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2"/>
          <w:szCs w:val="22"/>
        </w:rPr>
      </w:pPr>
      <w:r w:rsidRPr="003A489F">
        <w:rPr>
          <w:bCs/>
          <w:i/>
          <w:color w:val="000000"/>
          <w:sz w:val="22"/>
          <w:szCs w:val="22"/>
        </w:rPr>
        <w:t>Аннотация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2"/>
          <w:szCs w:val="22"/>
        </w:rPr>
      </w:pPr>
      <w:r w:rsidRPr="003A489F">
        <w:rPr>
          <w:bCs/>
          <w:i/>
          <w:color w:val="000000"/>
          <w:sz w:val="22"/>
          <w:szCs w:val="22"/>
        </w:rPr>
        <w:t>к рабочей пр</w:t>
      </w:r>
      <w:r w:rsidR="003A489F" w:rsidRPr="003A489F">
        <w:rPr>
          <w:bCs/>
          <w:i/>
          <w:color w:val="000000"/>
          <w:sz w:val="22"/>
          <w:szCs w:val="22"/>
        </w:rPr>
        <w:t>ограмме по обществознанию для 11</w:t>
      </w:r>
      <w:r w:rsidRPr="003A489F">
        <w:rPr>
          <w:bCs/>
          <w:i/>
          <w:color w:val="000000"/>
          <w:sz w:val="22"/>
          <w:szCs w:val="22"/>
        </w:rPr>
        <w:t xml:space="preserve"> класса</w:t>
      </w:r>
    </w:p>
    <w:p w:rsidR="00494550" w:rsidRPr="003A489F" w:rsidRDefault="0071537D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2"/>
          <w:szCs w:val="22"/>
        </w:rPr>
      </w:pPr>
      <w:r>
        <w:rPr>
          <w:bCs/>
          <w:i/>
          <w:color w:val="000000"/>
          <w:sz w:val="22"/>
          <w:szCs w:val="22"/>
        </w:rPr>
        <w:t>на 2023-2024</w:t>
      </w:r>
      <w:r w:rsidR="00494550" w:rsidRPr="003A489F">
        <w:rPr>
          <w:bCs/>
          <w:i/>
          <w:color w:val="000000"/>
          <w:sz w:val="22"/>
          <w:szCs w:val="22"/>
        </w:rPr>
        <w:t xml:space="preserve"> учебный год.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1. Место предмета в структуре образовательной программы.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Рабочая пр</w:t>
      </w:r>
      <w:r w:rsidR="003A489F" w:rsidRPr="003A489F">
        <w:rPr>
          <w:color w:val="000000"/>
          <w:sz w:val="22"/>
          <w:szCs w:val="22"/>
        </w:rPr>
        <w:t>ограмма по обществознанию для 11</w:t>
      </w:r>
      <w:r w:rsidRPr="003A489F">
        <w:rPr>
          <w:color w:val="000000"/>
          <w:sz w:val="22"/>
          <w:szCs w:val="22"/>
        </w:rPr>
        <w:t xml:space="preserve"> класса составлена на основе:</w:t>
      </w:r>
    </w:p>
    <w:p w:rsidR="00494550" w:rsidRPr="003A489F" w:rsidRDefault="00494550" w:rsidP="003A489F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 xml:space="preserve">Основной образовательной программы среднего общего образования </w:t>
      </w:r>
      <w:r w:rsidR="003A489F" w:rsidRPr="003A489F">
        <w:rPr>
          <w:color w:val="000000"/>
          <w:sz w:val="22"/>
          <w:szCs w:val="22"/>
        </w:rPr>
        <w:t>ГБ ОУ РМ «Ардатовская общеобразовательная школа-интернат для детей с нарушениями зрения»</w:t>
      </w:r>
      <w:r w:rsidRPr="003A489F">
        <w:rPr>
          <w:color w:val="000000"/>
          <w:sz w:val="22"/>
          <w:szCs w:val="22"/>
        </w:rPr>
        <w:t>;</w:t>
      </w:r>
    </w:p>
    <w:p w:rsidR="00494550" w:rsidRPr="003A489F" w:rsidRDefault="00494550" w:rsidP="003A489F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 xml:space="preserve">Рабочей программы воспитания обучающихся на уровне среднего общего образования </w:t>
      </w:r>
      <w:r w:rsidR="003A489F" w:rsidRPr="003A489F">
        <w:rPr>
          <w:color w:val="000000"/>
          <w:sz w:val="22"/>
          <w:szCs w:val="22"/>
        </w:rPr>
        <w:t>ГБ ОУ РМ «Ардатовская общеобразовательная школа-интернат для детей с нарушениями зрения</w:t>
      </w:r>
      <w:proofErr w:type="gramStart"/>
      <w:r w:rsidR="003A489F" w:rsidRPr="003A489F">
        <w:rPr>
          <w:color w:val="000000"/>
          <w:sz w:val="22"/>
          <w:szCs w:val="22"/>
        </w:rPr>
        <w:t>»</w:t>
      </w:r>
      <w:r w:rsidR="0071537D">
        <w:rPr>
          <w:color w:val="000000"/>
          <w:sz w:val="22"/>
          <w:szCs w:val="22"/>
        </w:rPr>
        <w:t>н</w:t>
      </w:r>
      <w:proofErr w:type="gramEnd"/>
      <w:r w:rsidR="0071537D">
        <w:rPr>
          <w:color w:val="000000"/>
          <w:sz w:val="22"/>
          <w:szCs w:val="22"/>
        </w:rPr>
        <w:t>а 2023-2024</w:t>
      </w:r>
      <w:bookmarkStart w:id="0" w:name="_GoBack"/>
      <w:bookmarkEnd w:id="0"/>
      <w:r w:rsidRPr="003A489F">
        <w:rPr>
          <w:color w:val="000000"/>
          <w:sz w:val="22"/>
          <w:szCs w:val="22"/>
        </w:rPr>
        <w:t xml:space="preserve"> учебный год;</w:t>
      </w:r>
    </w:p>
    <w:p w:rsidR="00494550" w:rsidRPr="003A489F" w:rsidRDefault="00494550" w:rsidP="003A489F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proofErr w:type="gramStart"/>
      <w:r w:rsidRPr="003A489F">
        <w:rPr>
          <w:color w:val="000000"/>
          <w:sz w:val="22"/>
          <w:szCs w:val="22"/>
        </w:rPr>
        <w:t>Авторской рабочей программы (Рабочие программы к предметной линии учебников под редакцией Л.Н.Боголюбова 10 класс: пособие для учителей общеобразовательных учреждений:</w:t>
      </w:r>
      <w:proofErr w:type="gramEnd"/>
      <w:r w:rsidRPr="003A489F">
        <w:rPr>
          <w:color w:val="000000"/>
          <w:sz w:val="22"/>
          <w:szCs w:val="22"/>
        </w:rPr>
        <w:t xml:space="preserve"> Москва. </w:t>
      </w:r>
      <w:proofErr w:type="gramStart"/>
      <w:r w:rsidRPr="003A489F">
        <w:rPr>
          <w:color w:val="000000"/>
          <w:sz w:val="22"/>
          <w:szCs w:val="22"/>
        </w:rPr>
        <w:t>«Просвещение». 2022 г.)</w:t>
      </w:r>
      <w:proofErr w:type="gramEnd"/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2. Цели и задачи изучения</w:t>
      </w:r>
      <w:r w:rsidRPr="003A489F">
        <w:rPr>
          <w:color w:val="000000"/>
          <w:sz w:val="22"/>
          <w:szCs w:val="22"/>
          <w:u w:val="single"/>
        </w:rPr>
        <w:t>:</w:t>
      </w:r>
    </w:p>
    <w:p w:rsidR="00494550" w:rsidRPr="003A489F" w:rsidRDefault="00494550" w:rsidP="003A489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proofErr w:type="gramStart"/>
      <w:r w:rsidRPr="003A489F">
        <w:rPr>
          <w:color w:val="000000"/>
          <w:sz w:val="22"/>
          <w:szCs w:val="22"/>
        </w:rPr>
        <w:t xml:space="preserve">Формирование у обучающихся личностных представлений об обществе и сферах общественной жизни, как сложной динамичной системе, о человеке как продукте биологической, социальной и культурной эволюции, сформировать представления учащихся о роли </w:t>
      </w:r>
      <w:proofErr w:type="spellStart"/>
      <w:r w:rsidRPr="003A489F">
        <w:rPr>
          <w:color w:val="000000"/>
          <w:sz w:val="22"/>
          <w:szCs w:val="22"/>
        </w:rPr>
        <w:t>мировозрения</w:t>
      </w:r>
      <w:proofErr w:type="spellEnd"/>
      <w:r w:rsidRPr="003A489F">
        <w:rPr>
          <w:color w:val="000000"/>
          <w:sz w:val="22"/>
          <w:szCs w:val="22"/>
        </w:rPr>
        <w:t xml:space="preserve"> в жизни человека, о многообразии форм человеческой деятельности, о природе сознания и </w:t>
      </w:r>
      <w:proofErr w:type="spellStart"/>
      <w:r w:rsidRPr="003A489F">
        <w:rPr>
          <w:color w:val="000000"/>
          <w:sz w:val="22"/>
          <w:szCs w:val="22"/>
        </w:rPr>
        <w:t>особеностях</w:t>
      </w:r>
      <w:proofErr w:type="spellEnd"/>
      <w:r w:rsidRPr="003A489F">
        <w:rPr>
          <w:color w:val="000000"/>
          <w:sz w:val="22"/>
          <w:szCs w:val="22"/>
        </w:rPr>
        <w:t xml:space="preserve"> его формирования, об основах российской гражданской </w:t>
      </w:r>
      <w:proofErr w:type="spellStart"/>
      <w:r w:rsidRPr="003A489F">
        <w:rPr>
          <w:color w:val="000000"/>
          <w:sz w:val="22"/>
          <w:szCs w:val="22"/>
        </w:rPr>
        <w:t>индентичности</w:t>
      </w:r>
      <w:proofErr w:type="spellEnd"/>
      <w:r w:rsidRPr="003A489F">
        <w:rPr>
          <w:color w:val="000000"/>
          <w:sz w:val="22"/>
          <w:szCs w:val="22"/>
        </w:rPr>
        <w:t xml:space="preserve">, патриотизма, </w:t>
      </w:r>
      <w:proofErr w:type="spellStart"/>
      <w:r w:rsidRPr="003A489F">
        <w:rPr>
          <w:color w:val="000000"/>
          <w:sz w:val="22"/>
          <w:szCs w:val="22"/>
        </w:rPr>
        <w:t>гражданствености</w:t>
      </w:r>
      <w:proofErr w:type="spellEnd"/>
      <w:r w:rsidRPr="003A489F">
        <w:rPr>
          <w:color w:val="000000"/>
          <w:sz w:val="22"/>
          <w:szCs w:val="22"/>
        </w:rPr>
        <w:t xml:space="preserve">, социальной ответственности, правового самосознания, </w:t>
      </w:r>
      <w:proofErr w:type="spellStart"/>
      <w:r w:rsidRPr="003A489F">
        <w:rPr>
          <w:color w:val="000000"/>
          <w:sz w:val="22"/>
          <w:szCs w:val="22"/>
        </w:rPr>
        <w:t>талерантности</w:t>
      </w:r>
      <w:proofErr w:type="spellEnd"/>
      <w:r w:rsidRPr="003A489F">
        <w:rPr>
          <w:color w:val="000000"/>
          <w:sz w:val="22"/>
          <w:szCs w:val="22"/>
        </w:rPr>
        <w:t xml:space="preserve">, </w:t>
      </w:r>
      <w:proofErr w:type="spellStart"/>
      <w:r w:rsidRPr="003A489F">
        <w:rPr>
          <w:color w:val="000000"/>
          <w:sz w:val="22"/>
          <w:szCs w:val="22"/>
        </w:rPr>
        <w:t>преверженности</w:t>
      </w:r>
      <w:proofErr w:type="spellEnd"/>
      <w:r w:rsidRPr="003A489F">
        <w:rPr>
          <w:color w:val="000000"/>
          <w:sz w:val="22"/>
          <w:szCs w:val="22"/>
        </w:rPr>
        <w:t xml:space="preserve"> ценностям, закрепленным</w:t>
      </w:r>
      <w:proofErr w:type="gramEnd"/>
      <w:r w:rsidRPr="003A489F">
        <w:rPr>
          <w:color w:val="000000"/>
          <w:sz w:val="22"/>
          <w:szCs w:val="22"/>
        </w:rPr>
        <w:t xml:space="preserve"> в Конституции Российской Федерации.</w:t>
      </w:r>
    </w:p>
    <w:p w:rsidR="00494550" w:rsidRPr="003A489F" w:rsidRDefault="00494550" w:rsidP="003A489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Приобретение теоретических знаний об обществе и человеке и опыта их применения для адекватной ориентации в окружающем мире, выработке способов адаптации в нём, формирование собственной активной позиции в общественной жизни при решении задач в области социальных отношений.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3. Учебник.</w:t>
      </w:r>
      <w:r w:rsidRPr="003A489F">
        <w:rPr>
          <w:b/>
          <w:bCs/>
          <w:color w:val="000000"/>
          <w:sz w:val="22"/>
          <w:szCs w:val="22"/>
        </w:rPr>
        <w:t> УМК:</w:t>
      </w:r>
      <w:r w:rsidRPr="003A489F">
        <w:rPr>
          <w:color w:val="000000"/>
          <w:sz w:val="22"/>
          <w:szCs w:val="22"/>
        </w:rPr>
        <w:t> Учебник по обществознанию 10 класс. Москва. «Просвещение». 2022. Боголюбов Л.Н.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4. Основные образовательные технологии. </w:t>
      </w:r>
      <w:r w:rsidRPr="003A489F">
        <w:rPr>
          <w:color w:val="000000"/>
          <w:sz w:val="22"/>
          <w:szCs w:val="22"/>
        </w:rPr>
        <w:t xml:space="preserve">В процессе изучения обществознания в 10 классе используются воспитательные, </w:t>
      </w:r>
      <w:proofErr w:type="spellStart"/>
      <w:r w:rsidRPr="003A489F">
        <w:rPr>
          <w:color w:val="000000"/>
          <w:sz w:val="22"/>
          <w:szCs w:val="22"/>
        </w:rPr>
        <w:t>здоровьесберегающие</w:t>
      </w:r>
      <w:proofErr w:type="spellEnd"/>
      <w:r w:rsidRPr="003A489F">
        <w:rPr>
          <w:color w:val="000000"/>
          <w:sz w:val="22"/>
          <w:szCs w:val="22"/>
        </w:rPr>
        <w:t xml:space="preserve"> технологии, технологии развивающего обучения, технологии деловых игр, технологии личностно-ориентированного обучения, технологии сотрудничества, прикладные технологии и другие.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5. Требования к результатам освоения.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характеризовать основные социальные объекты, выделяя их существенные признаки, закономерности развития;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признаками, изученных социальных явлений и обществоведческими терминами и понятиями;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извлекать из неадаптированных,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формулировать на основе приобретённых обществоведческих знаний собственные суждения и аргументы по определённым проблемам;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lastRenderedPageBreak/>
        <w:t>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критически воспринимать информацию, получаемую в межличностном общении и в массовой коммуникации;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осуществлять самостоятельно поиск, анализировать и использовать собранную социальную информацию;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решать практические жизненные проблемы, возникающие в социальной деятельности;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ориентироваться в актуальных общественных событиях и процессах</w:t>
      </w:r>
      <w:proofErr w:type="gramStart"/>
      <w:r w:rsidRPr="003A489F">
        <w:rPr>
          <w:color w:val="000000"/>
          <w:sz w:val="22"/>
          <w:szCs w:val="22"/>
        </w:rPr>
        <w:t>.</w:t>
      </w:r>
      <w:proofErr w:type="gramEnd"/>
      <w:r w:rsidRPr="003A489F">
        <w:rPr>
          <w:color w:val="000000"/>
          <w:sz w:val="22"/>
          <w:szCs w:val="22"/>
        </w:rPr>
        <w:t xml:space="preserve"> </w:t>
      </w:r>
      <w:proofErr w:type="gramStart"/>
      <w:r w:rsidRPr="003A489F">
        <w:rPr>
          <w:color w:val="000000"/>
          <w:sz w:val="22"/>
          <w:szCs w:val="22"/>
        </w:rPr>
        <w:t>о</w:t>
      </w:r>
      <w:proofErr w:type="gramEnd"/>
      <w:r w:rsidRPr="003A489F">
        <w:rPr>
          <w:color w:val="000000"/>
          <w:sz w:val="22"/>
          <w:szCs w:val="22"/>
        </w:rPr>
        <w:t>пределять личную и гражданскую позицию;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оценивать происходящие события и поведение людей с точки зрения морали и права;</w:t>
      </w:r>
    </w:p>
    <w:p w:rsidR="00494550" w:rsidRPr="003A489F" w:rsidRDefault="00494550" w:rsidP="003A489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осуществлять конструктивное взаимодействие людей с разными убеждениями, культурными ценностями, социальным положением.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6. Общая трудоёмкость.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 xml:space="preserve">По учебному плану </w:t>
      </w:r>
      <w:r w:rsidR="003A489F" w:rsidRPr="003A489F">
        <w:rPr>
          <w:color w:val="000000"/>
          <w:sz w:val="22"/>
          <w:szCs w:val="22"/>
        </w:rPr>
        <w:t xml:space="preserve">ГБ ОУ РМ «Ардатовская общеобразовательная школа-интернат для детей с нарушениями зрения» </w:t>
      </w:r>
      <w:r w:rsidRPr="003A489F">
        <w:rPr>
          <w:color w:val="000000"/>
          <w:sz w:val="22"/>
          <w:szCs w:val="22"/>
        </w:rPr>
        <w:t xml:space="preserve"> на 2022-2023 учебный год на изучение обществознания выделяется </w:t>
      </w:r>
      <w:r w:rsidRPr="003A489F">
        <w:rPr>
          <w:b/>
          <w:bCs/>
          <w:color w:val="000000"/>
          <w:sz w:val="22"/>
          <w:szCs w:val="22"/>
        </w:rPr>
        <w:t>2</w:t>
      </w:r>
      <w:r w:rsidRPr="003A489F">
        <w:rPr>
          <w:color w:val="000000"/>
          <w:sz w:val="22"/>
          <w:szCs w:val="22"/>
        </w:rPr>
        <w:t> часа в неделю. Согласно календарному графику школы </w:t>
      </w:r>
      <w:r w:rsidR="0071537D">
        <w:rPr>
          <w:b/>
          <w:bCs/>
          <w:color w:val="000000"/>
          <w:sz w:val="22"/>
          <w:szCs w:val="22"/>
        </w:rPr>
        <w:t>2023-2024</w:t>
      </w:r>
      <w:r w:rsidRPr="003A489F">
        <w:rPr>
          <w:color w:val="000000"/>
          <w:sz w:val="22"/>
          <w:szCs w:val="22"/>
        </w:rPr>
        <w:t> программа составлена на </w:t>
      </w:r>
      <w:r w:rsidR="003A489F" w:rsidRPr="003A489F">
        <w:rPr>
          <w:b/>
          <w:bCs/>
          <w:color w:val="000000"/>
          <w:sz w:val="22"/>
          <w:szCs w:val="22"/>
        </w:rPr>
        <w:t>68</w:t>
      </w:r>
      <w:r w:rsidRPr="003A489F">
        <w:rPr>
          <w:color w:val="000000"/>
          <w:sz w:val="22"/>
          <w:szCs w:val="22"/>
        </w:rPr>
        <w:t> часов.</w:t>
      </w:r>
    </w:p>
    <w:p w:rsidR="00494550" w:rsidRPr="003A489F" w:rsidRDefault="00494550" w:rsidP="003A489F">
      <w:pPr>
        <w:jc w:val="both"/>
        <w:rPr>
          <w:rFonts w:ascii="Times New Roman" w:hAnsi="Times New Roman" w:cs="Times New Roman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3A489F" w:rsidRDefault="003A489F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color w:val="000000"/>
          <w:sz w:val="22"/>
          <w:szCs w:val="22"/>
        </w:rPr>
      </w:pP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2"/>
          <w:szCs w:val="22"/>
        </w:rPr>
      </w:pPr>
      <w:r w:rsidRPr="003A489F">
        <w:rPr>
          <w:bCs/>
          <w:i/>
          <w:color w:val="000000"/>
          <w:sz w:val="22"/>
          <w:szCs w:val="22"/>
        </w:rPr>
        <w:lastRenderedPageBreak/>
        <w:t>Аннотация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2"/>
          <w:szCs w:val="22"/>
        </w:rPr>
      </w:pPr>
      <w:r w:rsidRPr="003A489F">
        <w:rPr>
          <w:bCs/>
          <w:i/>
          <w:color w:val="000000"/>
          <w:sz w:val="22"/>
          <w:szCs w:val="22"/>
        </w:rPr>
        <w:t>к рабочей программе по обществознанию для 12 класса</w:t>
      </w:r>
    </w:p>
    <w:p w:rsidR="00494550" w:rsidRPr="003A489F" w:rsidRDefault="0071537D" w:rsidP="003A489F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2"/>
          <w:szCs w:val="22"/>
        </w:rPr>
      </w:pPr>
      <w:r>
        <w:rPr>
          <w:bCs/>
          <w:i/>
          <w:color w:val="000000"/>
          <w:sz w:val="22"/>
          <w:szCs w:val="22"/>
        </w:rPr>
        <w:t>на 2023-2024</w:t>
      </w:r>
      <w:r w:rsidR="00494550" w:rsidRPr="003A489F">
        <w:rPr>
          <w:bCs/>
          <w:i/>
          <w:color w:val="000000"/>
          <w:sz w:val="22"/>
          <w:szCs w:val="22"/>
        </w:rPr>
        <w:t xml:space="preserve"> учебный год.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1. Место предмета в структуре образовательной программы.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Рабочая программа по обществознанию для </w:t>
      </w:r>
      <w:r w:rsidRPr="003A489F">
        <w:rPr>
          <w:b/>
          <w:bCs/>
          <w:color w:val="000000"/>
          <w:sz w:val="22"/>
          <w:szCs w:val="22"/>
        </w:rPr>
        <w:t>12</w:t>
      </w:r>
      <w:r w:rsidRPr="003A489F">
        <w:rPr>
          <w:color w:val="000000"/>
          <w:sz w:val="22"/>
          <w:szCs w:val="22"/>
        </w:rPr>
        <w:t> класса составлена на основе:</w:t>
      </w:r>
    </w:p>
    <w:p w:rsidR="00494550" w:rsidRPr="003A489F" w:rsidRDefault="00494550" w:rsidP="003A489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Основной образовательной программы среднего общего образования ГБ ОУ РМ «Ардатовская общеобразовательная школа-интернат для детей с нарушениями зрения»;</w:t>
      </w:r>
    </w:p>
    <w:p w:rsidR="00494550" w:rsidRPr="003A489F" w:rsidRDefault="00494550" w:rsidP="003A489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Рабочей программы воспитания обучающихся на уровне среднего общего образования ГБ ОУ РМ «Ардатовская общеобразовательная школа-интернат для детей с нарушениями зрения»</w:t>
      </w:r>
    </w:p>
    <w:p w:rsidR="00494550" w:rsidRPr="003A489F" w:rsidRDefault="00494550" w:rsidP="003A489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Авторской программы по обществознанию (Рабочие программы к предметной линии учебников под редакцией Л.Н.Боголюбова 10-11 классы: пособие для учителей общеобразовательных учреждений / Л.Н.Боголюбов, Н.И.Городецкая, Л.Ф.Иванова и др. – М.: Просвещение. 2022 г.).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2. Цели и задачи обучения.</w:t>
      </w:r>
    </w:p>
    <w:p w:rsidR="00494550" w:rsidRPr="003A489F" w:rsidRDefault="00494550" w:rsidP="003A489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Формирование у обучающихся личностных представлений об обществе и сферах общественной жизни, как сложной динамичной системе, о человеке как продукте биологической, социальной и культурной эволюции;</w:t>
      </w:r>
    </w:p>
    <w:p w:rsidR="00494550" w:rsidRPr="003A489F" w:rsidRDefault="00494550" w:rsidP="003A489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 xml:space="preserve">сформировать представления учащихся о роли </w:t>
      </w:r>
      <w:proofErr w:type="spellStart"/>
      <w:r w:rsidRPr="003A489F">
        <w:rPr>
          <w:color w:val="000000"/>
          <w:sz w:val="22"/>
          <w:szCs w:val="22"/>
        </w:rPr>
        <w:t>мировозрения</w:t>
      </w:r>
      <w:proofErr w:type="spellEnd"/>
      <w:r w:rsidRPr="003A489F">
        <w:rPr>
          <w:color w:val="000000"/>
          <w:sz w:val="22"/>
          <w:szCs w:val="22"/>
        </w:rPr>
        <w:t xml:space="preserve"> в жизни человека, о многообразии форм человеческой деятельности, о природе сознания и </w:t>
      </w:r>
      <w:proofErr w:type="spellStart"/>
      <w:r w:rsidRPr="003A489F">
        <w:rPr>
          <w:color w:val="000000"/>
          <w:sz w:val="22"/>
          <w:szCs w:val="22"/>
        </w:rPr>
        <w:t>особеностях</w:t>
      </w:r>
      <w:proofErr w:type="spellEnd"/>
      <w:r w:rsidRPr="003A489F">
        <w:rPr>
          <w:color w:val="000000"/>
          <w:sz w:val="22"/>
          <w:szCs w:val="22"/>
        </w:rPr>
        <w:t xml:space="preserve"> его формирования, об основах российской гражданской </w:t>
      </w:r>
      <w:proofErr w:type="spellStart"/>
      <w:r w:rsidRPr="003A489F">
        <w:rPr>
          <w:color w:val="000000"/>
          <w:sz w:val="22"/>
          <w:szCs w:val="22"/>
        </w:rPr>
        <w:t>индентичности</w:t>
      </w:r>
      <w:proofErr w:type="spellEnd"/>
      <w:r w:rsidRPr="003A489F">
        <w:rPr>
          <w:color w:val="000000"/>
          <w:sz w:val="22"/>
          <w:szCs w:val="22"/>
        </w:rPr>
        <w:t xml:space="preserve">, патриотизма, </w:t>
      </w:r>
      <w:proofErr w:type="spellStart"/>
      <w:r w:rsidRPr="003A489F">
        <w:rPr>
          <w:color w:val="000000"/>
          <w:sz w:val="22"/>
          <w:szCs w:val="22"/>
        </w:rPr>
        <w:t>гражданствености</w:t>
      </w:r>
      <w:proofErr w:type="spellEnd"/>
      <w:r w:rsidRPr="003A489F">
        <w:rPr>
          <w:color w:val="000000"/>
          <w:sz w:val="22"/>
          <w:szCs w:val="22"/>
        </w:rPr>
        <w:t xml:space="preserve">, социальной ответственности, правового самосознания, </w:t>
      </w:r>
      <w:proofErr w:type="spellStart"/>
      <w:r w:rsidRPr="003A489F">
        <w:rPr>
          <w:color w:val="000000"/>
          <w:sz w:val="22"/>
          <w:szCs w:val="22"/>
        </w:rPr>
        <w:t>преверженности</w:t>
      </w:r>
      <w:proofErr w:type="spellEnd"/>
      <w:r w:rsidRPr="003A489F">
        <w:rPr>
          <w:color w:val="000000"/>
          <w:sz w:val="22"/>
          <w:szCs w:val="22"/>
        </w:rPr>
        <w:t xml:space="preserve"> ценностям, закрепленным в Конституции Российской Федерации;</w:t>
      </w:r>
    </w:p>
    <w:p w:rsidR="00494550" w:rsidRPr="003A489F" w:rsidRDefault="00494550" w:rsidP="003A489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приобретение теоретических знаний об обществе и человеке и опыта их применения для адекватной ориентации в окружающем мире, выработке способов адаптации в нём, формирование собственной активной позиции в общественной жизни при решении задач в области социальных отношений.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3. Учебник.</w:t>
      </w:r>
      <w:r w:rsidRPr="003A489F">
        <w:rPr>
          <w:b/>
          <w:bCs/>
          <w:color w:val="000000"/>
          <w:sz w:val="22"/>
          <w:szCs w:val="22"/>
        </w:rPr>
        <w:t> УМК: (учебник)</w:t>
      </w:r>
      <w:r w:rsidRPr="003A489F">
        <w:rPr>
          <w:color w:val="000000"/>
          <w:sz w:val="22"/>
          <w:szCs w:val="22"/>
        </w:rPr>
        <w:t> Учебник по обществознанию</w:t>
      </w:r>
      <w:r w:rsidRPr="003A489F">
        <w:rPr>
          <w:b/>
          <w:bCs/>
          <w:color w:val="000000"/>
          <w:sz w:val="22"/>
          <w:szCs w:val="22"/>
        </w:rPr>
        <w:t> 11</w:t>
      </w:r>
      <w:r w:rsidRPr="003A489F">
        <w:rPr>
          <w:color w:val="000000"/>
          <w:sz w:val="22"/>
          <w:szCs w:val="22"/>
        </w:rPr>
        <w:t> класс. Москва. «Просвещение». 2022. Боголюбов Л.Н.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4. Основные образовательные технологии. </w:t>
      </w:r>
      <w:r w:rsidRPr="003A489F">
        <w:rPr>
          <w:color w:val="000000"/>
          <w:sz w:val="22"/>
          <w:szCs w:val="22"/>
        </w:rPr>
        <w:t>В процессе изучения обществознания в </w:t>
      </w:r>
      <w:r w:rsidRPr="003A489F">
        <w:rPr>
          <w:b/>
          <w:bCs/>
          <w:color w:val="000000"/>
          <w:sz w:val="22"/>
          <w:szCs w:val="22"/>
        </w:rPr>
        <w:t>11 </w:t>
      </w:r>
      <w:r w:rsidRPr="003A489F">
        <w:rPr>
          <w:color w:val="000000"/>
          <w:sz w:val="22"/>
          <w:szCs w:val="22"/>
        </w:rPr>
        <w:t xml:space="preserve">классе используются воспитательные, </w:t>
      </w:r>
      <w:proofErr w:type="spellStart"/>
      <w:r w:rsidRPr="003A489F">
        <w:rPr>
          <w:color w:val="000000"/>
          <w:sz w:val="22"/>
          <w:szCs w:val="22"/>
        </w:rPr>
        <w:t>здоровьесберегающие</w:t>
      </w:r>
      <w:proofErr w:type="spellEnd"/>
      <w:r w:rsidRPr="003A489F">
        <w:rPr>
          <w:color w:val="000000"/>
          <w:sz w:val="22"/>
          <w:szCs w:val="22"/>
        </w:rPr>
        <w:t xml:space="preserve"> технологии, технологии развивающего обучения, технологии деловых игр, технологии личностно-ориентированного обучения, технологии сотрудничества, прикладные технологии и другие.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5. Требования к результатам освоения.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характеризовать основные социальные объекты, выделяя их существенные признаки, закономерности развития;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анализировать информацию о социальных объектах, выделяя их общие черты и различия;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осуществлять поиск социальной информации, представленной в различных знаковых системах;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извлекать из неадаптированных,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lastRenderedPageBreak/>
        <w:t>формулировать на основе приобретённых обществоведческих знаний собственные суждения и аргументы по определённым проблемам;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готовить устное выступление, творческую работу по социальной проблематике;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3A489F">
        <w:rPr>
          <w:color w:val="000000"/>
          <w:sz w:val="22"/>
          <w:szCs w:val="22"/>
        </w:rPr>
        <w:t>для</w:t>
      </w:r>
      <w:proofErr w:type="gramEnd"/>
      <w:r w:rsidRPr="003A489F">
        <w:rPr>
          <w:color w:val="000000"/>
          <w:sz w:val="22"/>
          <w:szCs w:val="22"/>
        </w:rPr>
        <w:t>: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совершенствования собственной познавательной деятельности;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критически воспринимать информацию, получаемую в межличностном общении и в массовой коммуникации;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осуществлять самостоятельно поиск, анализировать и использовать собранную социальную информацию;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решать практические жизненные проблемы, возникающие в социальной деятельности;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ориентироваться в актуальных общественных событиях и процессах</w:t>
      </w:r>
      <w:proofErr w:type="gramStart"/>
      <w:r w:rsidRPr="003A489F">
        <w:rPr>
          <w:color w:val="000000"/>
          <w:sz w:val="22"/>
          <w:szCs w:val="22"/>
        </w:rPr>
        <w:t>.</w:t>
      </w:r>
      <w:proofErr w:type="gramEnd"/>
      <w:r w:rsidRPr="003A489F">
        <w:rPr>
          <w:color w:val="000000"/>
          <w:sz w:val="22"/>
          <w:szCs w:val="22"/>
        </w:rPr>
        <w:t xml:space="preserve"> </w:t>
      </w:r>
      <w:proofErr w:type="gramStart"/>
      <w:r w:rsidRPr="003A489F">
        <w:rPr>
          <w:color w:val="000000"/>
          <w:sz w:val="22"/>
          <w:szCs w:val="22"/>
        </w:rPr>
        <w:t>о</w:t>
      </w:r>
      <w:proofErr w:type="gramEnd"/>
      <w:r w:rsidRPr="003A489F">
        <w:rPr>
          <w:color w:val="000000"/>
          <w:sz w:val="22"/>
          <w:szCs w:val="22"/>
        </w:rPr>
        <w:t>пределять личную и гражданскую позицию;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предвидеть возможных последствий определённых социальных действий;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оценивать происходящие события и поведение людей с точки зрения морали и права;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реализовывать и защищать права человека и гражданина, осознанно выполнять гражданские обязанности;</w:t>
      </w:r>
    </w:p>
    <w:p w:rsidR="00494550" w:rsidRPr="003A489F" w:rsidRDefault="00494550" w:rsidP="003A489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осуществлять конструктивное взаимодействие людей с разными убеждениями, культурными ценностями, социальным положением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b/>
          <w:bCs/>
          <w:color w:val="000000"/>
          <w:sz w:val="22"/>
          <w:szCs w:val="22"/>
          <w:u w:val="single"/>
        </w:rPr>
        <w:t>6. Общая трудоёмкость.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Согласно календарному графику и учебному плану работы ГБ ОУ РМ «Ардатовская общеобразовательная школа-интернат для детей с нарушениями зрения» на </w:t>
      </w:r>
      <w:r w:rsidR="0071537D">
        <w:rPr>
          <w:b/>
          <w:bCs/>
          <w:color w:val="000000"/>
          <w:sz w:val="22"/>
          <w:szCs w:val="22"/>
        </w:rPr>
        <w:t>2023-2024</w:t>
      </w:r>
      <w:r w:rsidRPr="003A489F">
        <w:rPr>
          <w:b/>
          <w:bCs/>
          <w:color w:val="000000"/>
          <w:sz w:val="22"/>
          <w:szCs w:val="22"/>
        </w:rPr>
        <w:t xml:space="preserve"> учебный год,</w:t>
      </w:r>
      <w:r w:rsidRPr="003A489F">
        <w:rPr>
          <w:color w:val="000000"/>
          <w:sz w:val="22"/>
          <w:szCs w:val="22"/>
        </w:rPr>
        <w:t> рабочая программа по обществознанию для </w:t>
      </w:r>
      <w:r w:rsidRPr="003A489F">
        <w:rPr>
          <w:b/>
          <w:bCs/>
          <w:color w:val="000000"/>
          <w:sz w:val="22"/>
          <w:szCs w:val="22"/>
        </w:rPr>
        <w:t>11</w:t>
      </w:r>
      <w:r w:rsidRPr="003A489F">
        <w:rPr>
          <w:color w:val="000000"/>
          <w:sz w:val="22"/>
          <w:szCs w:val="22"/>
        </w:rPr>
        <w:t> класса составлена на </w:t>
      </w:r>
      <w:r w:rsidRPr="003A489F">
        <w:rPr>
          <w:b/>
          <w:bCs/>
          <w:color w:val="000000"/>
          <w:sz w:val="22"/>
          <w:szCs w:val="22"/>
        </w:rPr>
        <w:t>66</w:t>
      </w:r>
      <w:r w:rsidRPr="003A489F">
        <w:rPr>
          <w:color w:val="000000"/>
          <w:sz w:val="22"/>
          <w:szCs w:val="22"/>
        </w:rPr>
        <w:t> часов,</w:t>
      </w:r>
      <w:r w:rsidRPr="003A489F">
        <w:rPr>
          <w:b/>
          <w:bCs/>
          <w:color w:val="000000"/>
          <w:sz w:val="22"/>
          <w:szCs w:val="22"/>
        </w:rPr>
        <w:t> 2</w:t>
      </w:r>
      <w:r w:rsidRPr="003A489F">
        <w:rPr>
          <w:color w:val="000000"/>
          <w:sz w:val="22"/>
          <w:szCs w:val="22"/>
        </w:rPr>
        <w:t> часа в неделю.</w:t>
      </w:r>
    </w:p>
    <w:p w:rsidR="00494550" w:rsidRPr="003A489F" w:rsidRDefault="00494550" w:rsidP="003A48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3A489F">
        <w:rPr>
          <w:color w:val="000000"/>
          <w:sz w:val="22"/>
          <w:szCs w:val="22"/>
        </w:rPr>
        <w:t>.</w:t>
      </w:r>
    </w:p>
    <w:p w:rsidR="00494550" w:rsidRPr="003A489F" w:rsidRDefault="00494550" w:rsidP="003A489F">
      <w:pPr>
        <w:jc w:val="both"/>
        <w:rPr>
          <w:rFonts w:ascii="Times New Roman" w:hAnsi="Times New Roman" w:cs="Times New Roman"/>
        </w:rPr>
      </w:pPr>
    </w:p>
    <w:sectPr w:rsidR="00494550" w:rsidRPr="003A489F" w:rsidSect="004945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C45C1"/>
    <w:multiLevelType w:val="multilevel"/>
    <w:tmpl w:val="A27E5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8422E6"/>
    <w:multiLevelType w:val="multilevel"/>
    <w:tmpl w:val="F50A0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E66C2D"/>
    <w:multiLevelType w:val="multilevel"/>
    <w:tmpl w:val="790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CB3F92"/>
    <w:multiLevelType w:val="multilevel"/>
    <w:tmpl w:val="F2AC3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4C6F46"/>
    <w:multiLevelType w:val="multilevel"/>
    <w:tmpl w:val="2662D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9E7691"/>
    <w:multiLevelType w:val="multilevel"/>
    <w:tmpl w:val="D5944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24E0"/>
    <w:rsid w:val="0016128A"/>
    <w:rsid w:val="001A06BF"/>
    <w:rsid w:val="003646ED"/>
    <w:rsid w:val="003A489F"/>
    <w:rsid w:val="00427F23"/>
    <w:rsid w:val="00452608"/>
    <w:rsid w:val="0048366B"/>
    <w:rsid w:val="00494550"/>
    <w:rsid w:val="00544B3F"/>
    <w:rsid w:val="00697F91"/>
    <w:rsid w:val="0071537D"/>
    <w:rsid w:val="007702BF"/>
    <w:rsid w:val="00947EDB"/>
    <w:rsid w:val="00AC4ABB"/>
    <w:rsid w:val="00AE6FF3"/>
    <w:rsid w:val="00BC25FA"/>
    <w:rsid w:val="00C262BB"/>
    <w:rsid w:val="00C86E90"/>
    <w:rsid w:val="00D524E0"/>
    <w:rsid w:val="00EF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24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9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</cp:lastModifiedBy>
  <cp:revision>5</cp:revision>
  <dcterms:created xsi:type="dcterms:W3CDTF">2022-11-08T17:51:00Z</dcterms:created>
  <dcterms:modified xsi:type="dcterms:W3CDTF">2024-03-19T06:42:00Z</dcterms:modified>
</cp:coreProperties>
</file>