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14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3405F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90683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0D" w:rsidRPr="004A3D1B" w:rsidRDefault="003405F1" w:rsidP="003405F1">
      <w:pPr>
        <w:shd w:val="clear" w:color="auto" w:fill="FFFFFF"/>
        <w:tabs>
          <w:tab w:val="left" w:pos="99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ab/>
        <w:t>П</w:t>
      </w:r>
      <w:r w:rsidR="008B140D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ояснительная записка</w:t>
      </w:r>
    </w:p>
    <w:p w:rsidR="004A3D1B" w:rsidRPr="004A3D1B" w:rsidRDefault="008B140D" w:rsidP="004A3D1B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4A3D1B">
        <w:rPr>
          <w:color w:val="000000"/>
        </w:rPr>
        <w:t>Рабочая программа внеурочной деятельности «Заниматель</w:t>
      </w:r>
      <w:r w:rsidR="008C4383" w:rsidRPr="004A3D1B">
        <w:rPr>
          <w:color w:val="000000"/>
        </w:rPr>
        <w:t>ная биология» для обучающихся 11-12</w:t>
      </w:r>
      <w:r w:rsidRPr="004A3D1B">
        <w:rPr>
          <w:color w:val="000000"/>
        </w:rPr>
        <w:t xml:space="preserve"> классов составлена на основе следующих нормативных документов:</w:t>
      </w:r>
      <w:r w:rsidR="004A3D1B" w:rsidRPr="004A3D1B">
        <w:rPr>
          <w:rStyle w:val="c4"/>
          <w:rFonts w:eastAsiaTheme="minorHAnsi"/>
          <w:color w:val="000000"/>
        </w:rPr>
        <w:t xml:space="preserve"> </w:t>
      </w:r>
    </w:p>
    <w:p w:rsidR="004A3D1B" w:rsidRPr="004A3D1B" w:rsidRDefault="004A3D1B" w:rsidP="004A3D1B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Fonts w:ascii="SchoolBookAC" w:hAnsi="SchoolBookAC" w:cs="Arial"/>
          <w:color w:val="000000"/>
        </w:rPr>
      </w:pPr>
      <w:r w:rsidRPr="004A3D1B">
        <w:rPr>
          <w:color w:val="000000"/>
        </w:rPr>
        <w:t>1.Закона РФ «Об образовании в РФ»</w:t>
      </w:r>
    </w:p>
    <w:p w:rsidR="008B140D" w:rsidRPr="004A3D1B" w:rsidRDefault="004A3D1B" w:rsidP="004A3D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2.</w:t>
      </w:r>
      <w:r w:rsidR="008B140D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среднего общего образования.</w:t>
      </w:r>
    </w:p>
    <w:p w:rsidR="008B140D" w:rsidRPr="004A3D1B" w:rsidRDefault="008B140D" w:rsidP="00BA6B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уч</w:t>
      </w:r>
      <w:r w:rsidR="008C4383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ебному плану ГБ ОУ РМ « </w:t>
      </w:r>
      <w:proofErr w:type="spellStart"/>
      <w:r w:rsidR="008C4383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Ардатовская</w:t>
      </w:r>
      <w:proofErr w:type="spellEnd"/>
      <w:r w:rsidR="008C4383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общеобразовательная школ</w:t>
      </w:r>
      <w:proofErr w:type="gramStart"/>
      <w:r w:rsidR="008C4383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="008C4383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интернат для детей с нарушениями зрения» 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изучение внеурочной деятельности «Занимательная биология»</w:t>
      </w:r>
      <w:r w:rsidR="008C4383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11-12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отводится 1 час. Всего 34 часа.</w:t>
      </w:r>
    </w:p>
    <w:p w:rsidR="008B140D" w:rsidRPr="004A3D1B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реализации данной программы 1 год.</w:t>
      </w:r>
    </w:p>
    <w:p w:rsidR="00BA6B6E" w:rsidRPr="004A3D1B" w:rsidRDefault="00BA6B6E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преподавания предмета</w:t>
      </w:r>
    </w:p>
    <w:p w:rsidR="00BA6B6E" w:rsidRPr="004A3D1B" w:rsidRDefault="00BA6B6E" w:rsidP="00BA6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Предлагаемая тематика занятий биологического кружка имеет чётко выраженную предметную направленность.</w:t>
      </w:r>
    </w:p>
    <w:p w:rsidR="00BA6B6E" w:rsidRPr="004A3D1B" w:rsidRDefault="00BA6B6E" w:rsidP="00BA6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единстве с основным школьным курсом биологии кружок «Занимательная биология» будет обеспечивать сознательное усвоение учащимися основных биологических понятий, фактов, методов биологической науки с опорой на внутри - и </w:t>
      </w:r>
      <w:proofErr w:type="spell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связи и на этой основе формировать естественнонаучное мировоззрение и восприятие учащимися биологического образования как элемента общечеловеческой культуры.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рабочая программа разработана для учащихся 11-12 классов.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предметов средней  общеобразовательной школы курс «Занимательная биология» реализует </w:t>
      </w: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следующие цели: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удовлетворения познавательной или образовательной потребности учащихся в биологической деятельности;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-Способствовать развитию интеллектуальных, </w:t>
      </w:r>
      <w:proofErr w:type="spell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креативных</w:t>
      </w:r>
      <w:proofErr w:type="spell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способностей учащихся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-обеспечить организацию деятельности учащихся в рамках биологического направления направленную на позитивную социализацию и воспитание детей.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proofErr w:type="spellStart"/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</w:t>
      </w:r>
      <w:proofErr w:type="spell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предметной области «Биология»: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умениями применять биологические знания для объяснения процессов и явлений живой природы; работать с биологическими приборами, инструментами, справочниками; проводить наблюдения за культурными растениями.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кругозор, повышать интерес к предмету, популяризация интеллектуального творчества.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потребности общения человека с природой.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Развитие альтернативного мышления в восприятии прекрасного.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потребности в необходимости и возможности  решения экологических проблем, доступных  школьнику, стремления к активной практической деятельности по охране окружающей среды.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Развитие  познавательных  интересов,   интеллектуальных  и  творческих  способностей в процессе проведения наблюдений за живыми организмами, постановки биологических экспериментов, работы с различными источниками информации.</w:t>
      </w:r>
    </w:p>
    <w:p w:rsidR="00BA6B6E" w:rsidRPr="004A3D1B" w:rsidRDefault="00BA6B6E" w:rsidP="00BA6B6E">
      <w:pPr>
        <w:shd w:val="clear" w:color="auto" w:fill="FFFFFF"/>
        <w:spacing w:after="0" w:line="240" w:lineRule="auto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создание условий для углубления и расширения знаний по биологии, развития мышления, формирования интеллектуальных умений и опыта творческой учебно-познавательной деятельности;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позитивного ценностного отношения к живой природе.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приобретенных знаний и умений в повседневной жизни для ухода за культурными растениями и животными.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монологической устной речи.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Развитие коммуникативных умений.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нравственных и эстетических чувств.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способностей к творческой деятельности.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чувство любви и бережного отношения к природе.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Развивать  наблюдательность, любознательность, логическое мышление, творческую активность учащихся, умение четко и лаконично излагать и обосновывать свои мысли.</w:t>
      </w:r>
    </w:p>
    <w:p w:rsidR="00BA6B6E" w:rsidRPr="004A3D1B" w:rsidRDefault="00BA6B6E" w:rsidP="00BA6B6E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Развивать навыки коллективной работы, воспитание понимания </w:t>
      </w:r>
      <w:proofErr w:type="gram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эстетический</w:t>
      </w:r>
      <w:proofErr w:type="gram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ценности природы, объединение и организация досуга учащихся.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710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курса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содержании раскрываются несколько этапов её освоения: освоение теории и практика.</w:t>
      </w:r>
    </w:p>
    <w:p w:rsidR="00BA6B6E" w:rsidRPr="003405F1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proofErr w:type="gramStart"/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ориентирована на обучающихся 11-12тклассов, особенностью которых является активное общение в группах, сотрудничество, познавательная активность.</w:t>
      </w:r>
      <w:proofErr w:type="gramEnd"/>
    </w:p>
    <w:p w:rsidR="00BA6B6E" w:rsidRPr="003405F1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реализуется в постоянном составе учащихся как одновозрастных, так и разновозрастных.</w:t>
      </w:r>
    </w:p>
    <w:p w:rsidR="00BA6B6E" w:rsidRPr="003405F1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ориентирована на реализацию в подгруппе (5-10 человек)</w:t>
      </w:r>
    </w:p>
    <w:p w:rsidR="00BA6B6E" w:rsidRPr="003405F1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занятий- 34часа, 1 раз в неделю.</w:t>
      </w:r>
    </w:p>
    <w:p w:rsidR="00BA6B6E" w:rsidRPr="003405F1" w:rsidRDefault="00BA6B6E" w:rsidP="00BA6B6E">
      <w:pPr>
        <w:shd w:val="clear" w:color="auto" w:fill="FFFFFF"/>
        <w:spacing w:after="0" w:line="240" w:lineRule="auto"/>
        <w:ind w:firstLine="710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включаются в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</w:t>
      </w:r>
      <w:proofErr w:type="gramEnd"/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группе, представлять и сообщать информацию в устной и письменной форме, вступать в диалог и т. д.</w:t>
      </w:r>
    </w:p>
    <w:p w:rsidR="00BA6B6E" w:rsidRPr="003405F1" w:rsidRDefault="00BA6B6E" w:rsidP="003405F1">
      <w:pPr>
        <w:shd w:val="clear" w:color="auto" w:fill="FFFFFF"/>
        <w:spacing w:after="0" w:line="240" w:lineRule="auto"/>
        <w:ind w:firstLine="710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кружка по предлагаемой программе предполагает ведение наблюдений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4A3D1B" w:rsidRPr="003405F1" w:rsidRDefault="004A3D1B" w:rsidP="004A3D1B">
      <w:pPr>
        <w:shd w:val="clear" w:color="auto" w:fill="FFFFFF"/>
        <w:spacing w:after="0" w:line="240" w:lineRule="auto"/>
        <w:ind w:firstLine="284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курса в учебном плане</w:t>
      </w:r>
    </w:p>
    <w:p w:rsidR="004A3D1B" w:rsidRPr="003405F1" w:rsidRDefault="004A3D1B" w:rsidP="004A3D1B">
      <w:pPr>
        <w:shd w:val="clear" w:color="auto" w:fill="FFFFFF"/>
        <w:spacing w:after="0" w:line="240" w:lineRule="auto"/>
        <w:ind w:firstLine="710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биологических дисциплин входит в число естественных наук, изучающих природу, а также научные методы и пути познания человеком природы. </w:t>
      </w:r>
    </w:p>
    <w:p w:rsidR="004A3D1B" w:rsidRPr="003405F1" w:rsidRDefault="004A3D1B" w:rsidP="004A3D1B">
      <w:pPr>
        <w:shd w:val="clear" w:color="auto" w:fill="FFFFFF"/>
        <w:spacing w:after="0" w:line="240" w:lineRule="auto"/>
        <w:ind w:firstLine="710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3405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Ценностные ориентиры содержания учебного предмета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710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4A3D1B" w:rsidRPr="004A3D1B" w:rsidRDefault="004A3D1B" w:rsidP="004A3D1B">
      <w:pPr>
        <w:shd w:val="clear" w:color="auto" w:fill="FFFFFF"/>
        <w:spacing w:after="0" w:line="240" w:lineRule="auto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Биологическое образование призвано обеспечить:</w:t>
      </w:r>
    </w:p>
    <w:p w:rsidR="004A3D1B" w:rsidRPr="004A3D1B" w:rsidRDefault="004A3D1B" w:rsidP="004A3D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ориентацию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системе моральных норм и ценностей: признание высокой ценности жизни во всех проявлениях, здоровья своего и других людей; экологическое сознание и воспитание любви к природе;</w:t>
      </w:r>
    </w:p>
    <w:p w:rsidR="004A3D1B" w:rsidRPr="004A3D1B" w:rsidRDefault="004A3D1B" w:rsidP="004A3D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познавательных мотивов, направленных на получение нового знания о живой природе,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4A3D1B" w:rsidRPr="004A3D1B" w:rsidRDefault="004A3D1B" w:rsidP="004A3D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ключевыми компетентностями: учебно-познавательными, информационными, ценностно-смысловыми, коммуникативными;</w:t>
      </w:r>
    </w:p>
    <w:p w:rsidR="004A3D1B" w:rsidRPr="004A3D1B" w:rsidRDefault="004A3D1B" w:rsidP="004A3D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формирование 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gram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710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Отбор содержания в программе проведен с учетом </w:t>
      </w:r>
      <w:proofErr w:type="spell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культуросообразного</w:t>
      </w:r>
      <w:proofErr w:type="spell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окружающего среды и собственного здоровья, для повседневной жизни и практической деятельности.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Прогнозируемые результаты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 должны знать: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биологическом разнообразии как важнейшем условии устойчивости экосистем;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многообразие растений, животных, грибов, экологические связи между ними;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виды растений и животных различных экосистем (леса, луга и т. д.);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наиболее типичных представителей животного и растительного мира НСО;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группы растительных и животных организмов и их приспособленность к условиям существования (примеры);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 пользу приносят представители животного мира;</w:t>
      </w:r>
    </w:p>
    <w:p w:rsidR="004A3D1B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съедобные и ядовитые растения своей местности;</w:t>
      </w:r>
    </w:p>
    <w:p w:rsidR="00BA6B6E" w:rsidRPr="004A3D1B" w:rsidRDefault="004A3D1B" w:rsidP="004A3D1B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лекарственные растения, правила сбора, хране</w:t>
      </w:r>
      <w:proofErr w:type="gram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A6B6E" w:rsidRPr="00BA6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BA6B6E" w:rsidRPr="00BA6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редкие и охраняемые виды </w:t>
      </w:r>
      <w:r w:rsidR="00BA6B6E"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 и животных нашей области;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влияние деятельности человека на условия жизни живых организмов (примеры);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значение растений и животных в жизни человека, условия их выращивания и правила ухода;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современные проблемы охраны природы, аспекты, принципы и правила охраны природы;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 должны уметь: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животных и птиц в природе, на картинках, по описанию;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ухаживать за домашними животными и птицами;</w:t>
      </w:r>
    </w:p>
    <w:p w:rsidR="00BA6B6E" w:rsidRPr="004A3D1B" w:rsidRDefault="00BA6B6E" w:rsidP="00BA6B6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332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правила экологически сообразного поведения в природе;</w:t>
      </w:r>
    </w:p>
    <w:p w:rsidR="00BA6B6E" w:rsidRPr="004A3D1B" w:rsidRDefault="00BA6B6E" w:rsidP="00BA6B6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332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теоретические знания при общении с живыми организмами и в практической деятельности по сохранению природного окружения;</w:t>
      </w:r>
    </w:p>
    <w:p w:rsidR="00BA6B6E" w:rsidRPr="004A3D1B" w:rsidRDefault="00BA6B6E" w:rsidP="00BA6B6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332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ухаживать за культурными растениями и домашними животными (посильное участие);</w:t>
      </w:r>
    </w:p>
    <w:p w:rsidR="00BA6B6E" w:rsidRPr="004A3D1B" w:rsidRDefault="00BA6B6E" w:rsidP="00BA6B6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последствия деятельности людей в природе (конкретные примеры);</w:t>
      </w:r>
    </w:p>
    <w:p w:rsidR="00BA6B6E" w:rsidRPr="004A3D1B" w:rsidRDefault="00BA6B6E" w:rsidP="00BA6B6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346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предметы и явления природы;</w:t>
      </w:r>
    </w:p>
    <w:p w:rsidR="00BA6B6E" w:rsidRPr="004A3D1B" w:rsidRDefault="00BA6B6E" w:rsidP="00BA6B6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346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оформлять результаты наблюдений в виде простейших схем, знаков, рисунков, описаний, выводов;</w:t>
      </w:r>
    </w:p>
    <w:p w:rsidR="00BA6B6E" w:rsidRPr="004A3D1B" w:rsidRDefault="00BA6B6E" w:rsidP="00BA6B6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346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доклад, презентацию;</w:t>
      </w:r>
    </w:p>
    <w:p w:rsidR="00BA6B6E" w:rsidRPr="004A3D1B" w:rsidRDefault="00BA6B6E" w:rsidP="00BA6B6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346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простейшие опыты с объектами живой и неживой природы.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курса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284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Программа обеспечивает достижение выпускниками средней  школы следующих личностных, </w:t>
      </w:r>
      <w:proofErr w:type="spell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710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A3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биологии</w:t>
      </w:r>
    </w:p>
    <w:p w:rsidR="00BA6B6E" w:rsidRPr="004A3D1B" w:rsidRDefault="00BA6B6E" w:rsidP="00BA6B6E">
      <w:pPr>
        <w:shd w:val="clear" w:color="auto" w:fill="FFFFFF"/>
        <w:spacing w:after="0" w:line="240" w:lineRule="auto"/>
        <w:ind w:firstLine="710"/>
        <w:jc w:val="both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</w:t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обучения:</w:t>
      </w:r>
    </w:p>
    <w:p w:rsidR="00BA6B6E" w:rsidRPr="004A3D1B" w:rsidRDefault="00BA6B6E" w:rsidP="00BA6B6E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принципов и правил отношения к живой природе;</w:t>
      </w:r>
    </w:p>
    <w:p w:rsidR="00BA6B6E" w:rsidRPr="004A3D1B" w:rsidRDefault="00BA6B6E" w:rsidP="00BA6B6E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proofErr w:type="spellStart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BA6B6E" w:rsidRPr="004A3D1B" w:rsidRDefault="00BA6B6E" w:rsidP="00BA6B6E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личностных представлений о целостности природы,</w:t>
      </w:r>
    </w:p>
    <w:p w:rsidR="00BA6B6E" w:rsidRPr="004A3D1B" w:rsidRDefault="00BA6B6E" w:rsidP="00BA6B6E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природопользования.</w:t>
      </w:r>
    </w:p>
    <w:p w:rsidR="00AD3160" w:rsidRDefault="008B140D" w:rsidP="00AD3160">
      <w:pPr>
        <w:pStyle w:val="c16"/>
        <w:spacing w:before="0" w:beforeAutospacing="0" w:after="0" w:afterAutospacing="0"/>
        <w:ind w:firstLine="710"/>
        <w:jc w:val="both"/>
        <w:rPr>
          <w:rStyle w:val="c4"/>
          <w:color w:val="000000"/>
        </w:rPr>
      </w:pPr>
      <w:r w:rsidRPr="004A3D1B">
        <w:rPr>
          <w:color w:val="000000"/>
        </w:rPr>
        <w:br/>
      </w:r>
      <w:proofErr w:type="spellStart"/>
      <w:r w:rsidR="00AD3160" w:rsidRPr="004A3D1B">
        <w:rPr>
          <w:rStyle w:val="c39"/>
          <w:b/>
          <w:bCs/>
          <w:i/>
          <w:iCs/>
          <w:color w:val="000000"/>
        </w:rPr>
        <w:t>Метапредметные</w:t>
      </w:r>
      <w:proofErr w:type="spellEnd"/>
      <w:r w:rsidR="00AD3160" w:rsidRPr="004A3D1B">
        <w:rPr>
          <w:rStyle w:val="c39"/>
          <w:b/>
          <w:bCs/>
          <w:i/>
          <w:iCs/>
          <w:color w:val="000000"/>
        </w:rPr>
        <w:t xml:space="preserve"> результаты</w:t>
      </w:r>
      <w:r w:rsidR="00AD3160" w:rsidRPr="004A3D1B">
        <w:rPr>
          <w:rStyle w:val="c4"/>
          <w:color w:val="000000"/>
        </w:rPr>
        <w:t> обучения:</w:t>
      </w:r>
    </w:p>
    <w:p w:rsidR="004A3D1B" w:rsidRDefault="004A3D1B" w:rsidP="00AD3160">
      <w:pPr>
        <w:pStyle w:val="c16"/>
        <w:spacing w:before="0" w:beforeAutospacing="0" w:after="0" w:afterAutospacing="0"/>
        <w:ind w:firstLine="710"/>
        <w:jc w:val="both"/>
        <w:rPr>
          <w:rStyle w:val="c4"/>
          <w:color w:val="000000"/>
        </w:rPr>
      </w:pPr>
    </w:p>
    <w:p w:rsidR="004A3D1B" w:rsidRPr="004A3D1B" w:rsidRDefault="004A3D1B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проводить простейшие наблюдения, измерения, опыты;</w:t>
      </w:r>
    </w:p>
    <w:p w:rsidR="004A3D1B" w:rsidRPr="004A3D1B" w:rsidRDefault="004A3D1B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ставить учебную задачу под руководством учителя;</w:t>
      </w:r>
    </w:p>
    <w:p w:rsidR="004A3D1B" w:rsidRPr="004A3D1B" w:rsidRDefault="004A3D1B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систематизировать и обобщать разные виды информации;</w:t>
      </w:r>
    </w:p>
    <w:p w:rsidR="004A3D1B" w:rsidRPr="004A3D1B" w:rsidRDefault="004A3D1B" w:rsidP="004A3D1B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составлять план выполнения учебной задачи;</w:t>
      </w:r>
    </w:p>
    <w:p w:rsidR="004A3D1B" w:rsidRPr="004A3D1B" w:rsidRDefault="004A3D1B" w:rsidP="004A3D1B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самоконтроль и коррекцию деятельности;</w:t>
      </w:r>
    </w:p>
    <w:p w:rsidR="004A3D1B" w:rsidRPr="004A3D1B" w:rsidRDefault="004A3D1B" w:rsidP="004A3D1B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организовывать учебное сотрудничество с одноклассниками в ходе учебной деятельности;</w:t>
      </w:r>
    </w:p>
    <w:p w:rsidR="004A3D1B" w:rsidRPr="004A3D1B" w:rsidRDefault="004A3D1B" w:rsidP="004A3D1B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работать с различными источниками информации.</w:t>
      </w:r>
    </w:p>
    <w:p w:rsidR="004A3D1B" w:rsidRPr="004A3D1B" w:rsidRDefault="004A3D1B" w:rsidP="004A3D1B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взаимосвязи здоровья и образа жизни; воздействие природных и социальных факторов на организмы; влияние факторов окружающей среды на функционирование и развитие систем органов;</w:t>
      </w:r>
    </w:p>
    <w:p w:rsidR="004A3D1B" w:rsidRPr="004A3D1B" w:rsidRDefault="004A3D1B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систематизировать знания по предмету для успешного прохождения государственной итоговой аттестации;</w:t>
      </w:r>
    </w:p>
    <w:p w:rsidR="004A3D1B" w:rsidRPr="004A3D1B" w:rsidRDefault="004A3D1B" w:rsidP="004A3D1B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proofErr w:type="gramStart"/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формирование умения работать с различными  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 в учебной и познавательной деятельности;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формирование и развитие компетентности  в области использования информационно-коммуникативных технологий;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 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39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Предметными </w:t>
      </w:r>
      <w:proofErr w:type="spellStart"/>
      <w:r w:rsidRPr="004A3D1B">
        <w:rPr>
          <w:rStyle w:val="c39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результатами</w:t>
      </w: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обучения</w:t>
      </w:r>
      <w:proofErr w:type="spellEnd"/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 являются: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18"/>
          <w:rFonts w:ascii="Times New Roman" w:hAnsi="Times New Roman" w:cs="Times New Roman"/>
          <w:color w:val="000000"/>
          <w:sz w:val="24"/>
          <w:szCs w:val="24"/>
        </w:rPr>
        <w:t>1. В </w:t>
      </w:r>
      <w:r w:rsidRPr="004A3D1B">
        <w:rPr>
          <w:rStyle w:val="c18"/>
          <w:rFonts w:ascii="Times New Roman" w:hAnsi="Times New Roman" w:cs="Times New Roman"/>
          <w:i/>
          <w:iCs/>
          <w:color w:val="000000"/>
          <w:sz w:val="24"/>
          <w:szCs w:val="24"/>
        </w:rPr>
        <w:t>познавательной</w:t>
      </w: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 (интеллектуальной) сфере: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выделение существенных признаков биологических объектов (отличительных признаков живых организмов; клеток и организмов растений,  грибов и бактерий;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соблюдения мер профилактики заболеваний, вызываемых растениями,  бактериями, грибами;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роли различных организмов в жизни человека; значения биологического разнообразия для сохранения биосферы;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различение съедобных и ядовитых грибов; опасных для человека растений;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сравнение биологических объектов и процессов, умение делать выводы и умозаключения на основе сравнения;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выявление приспособлений организмов к среде обитания; типов взаимодействия разных видов в экосистеме;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18"/>
          <w:rFonts w:ascii="Times New Roman" w:hAnsi="Times New Roman" w:cs="Times New Roman"/>
          <w:color w:val="000000"/>
          <w:sz w:val="24"/>
          <w:szCs w:val="24"/>
        </w:rPr>
        <w:lastRenderedPageBreak/>
        <w:t> 2. В </w:t>
      </w:r>
      <w:r w:rsidRPr="004A3D1B">
        <w:rPr>
          <w:rStyle w:val="c18"/>
          <w:rFonts w:ascii="Times New Roman" w:hAnsi="Times New Roman" w:cs="Times New Roman"/>
          <w:i/>
          <w:iCs/>
          <w:color w:val="000000"/>
          <w:sz w:val="24"/>
          <w:szCs w:val="24"/>
        </w:rPr>
        <w:t>ценностно-ориентационной</w:t>
      </w: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 сфере: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знание основных правил поведения в природе;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18"/>
          <w:rFonts w:ascii="Times New Roman" w:hAnsi="Times New Roman" w:cs="Times New Roman"/>
          <w:color w:val="000000"/>
          <w:sz w:val="24"/>
          <w:szCs w:val="24"/>
        </w:rPr>
        <w:t> 3. В </w:t>
      </w:r>
      <w:r w:rsidRPr="004A3D1B">
        <w:rPr>
          <w:rStyle w:val="c18"/>
          <w:rFonts w:ascii="Times New Roman" w:hAnsi="Times New Roman" w:cs="Times New Roman"/>
          <w:i/>
          <w:iCs/>
          <w:color w:val="000000"/>
          <w:sz w:val="24"/>
          <w:szCs w:val="24"/>
        </w:rPr>
        <w:t>сфере трудовой</w:t>
      </w: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 деятельности: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знание и соблюдение правил работы в кабинете биологии;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соблюдение правил работы с биологическими приборами и инструментами (лупы, микроскопы).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18"/>
          <w:rFonts w:ascii="Times New Roman" w:hAnsi="Times New Roman" w:cs="Times New Roman"/>
          <w:color w:val="000000"/>
          <w:sz w:val="24"/>
          <w:szCs w:val="24"/>
        </w:rPr>
        <w:t> 4. В сфере </w:t>
      </w:r>
      <w:r w:rsidRPr="004A3D1B">
        <w:rPr>
          <w:rStyle w:val="c18"/>
          <w:rFonts w:ascii="Times New Roman" w:hAnsi="Times New Roman" w:cs="Times New Roman"/>
          <w:i/>
          <w:iCs/>
          <w:color w:val="000000"/>
          <w:sz w:val="24"/>
          <w:szCs w:val="24"/>
        </w:rPr>
        <w:t>физической</w:t>
      </w: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 деятельности: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освоение приемов оказания первой помощи при отравлении ядовитыми грибами, растениями.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18"/>
          <w:rFonts w:ascii="Times New Roman" w:hAnsi="Times New Roman" w:cs="Times New Roman"/>
          <w:color w:val="000000"/>
          <w:sz w:val="24"/>
          <w:szCs w:val="24"/>
        </w:rPr>
        <w:t> 5. В </w:t>
      </w:r>
      <w:r w:rsidRPr="004A3D1B">
        <w:rPr>
          <w:rStyle w:val="c18"/>
          <w:rFonts w:ascii="Times New Roman" w:hAnsi="Times New Roman" w:cs="Times New Roman"/>
          <w:i/>
          <w:iCs/>
          <w:color w:val="000000"/>
          <w:sz w:val="24"/>
          <w:szCs w:val="24"/>
        </w:rPr>
        <w:t>эстетической </w:t>
      </w: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сфере:</w:t>
      </w:r>
    </w:p>
    <w:p w:rsidR="00AD3160" w:rsidRPr="004A3D1B" w:rsidRDefault="00AD3160" w:rsidP="004A3D1B">
      <w:pPr>
        <w:pStyle w:val="aa"/>
        <w:rPr>
          <w:rFonts w:ascii="Times New Roman" w:hAnsi="Times New Roman" w:cs="Times New Roman"/>
          <w:sz w:val="24"/>
          <w:szCs w:val="24"/>
        </w:rPr>
      </w:pPr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овладение умением оценивать с эстетической точки зрения объекты живой </w:t>
      </w:r>
      <w:proofErr w:type="spellStart"/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природы</w:t>
      </w:r>
      <w:proofErr w:type="gramStart"/>
      <w:r w:rsidRPr="004A3D1B">
        <w:rPr>
          <w:rStyle w:val="c4"/>
          <w:rFonts w:ascii="Times New Roman" w:hAnsi="Times New Roman" w:cs="Times New Roman"/>
          <w:color w:val="000000"/>
          <w:sz w:val="24"/>
          <w:szCs w:val="24"/>
        </w:rPr>
        <w:t>.</w:t>
      </w:r>
      <w:r w:rsidR="008B140D" w:rsidRPr="004A3D1B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="008B140D" w:rsidRPr="004A3D1B">
        <w:rPr>
          <w:rFonts w:ascii="Times New Roman" w:hAnsi="Times New Roman" w:cs="Times New Roman"/>
          <w:sz w:val="24"/>
          <w:szCs w:val="24"/>
          <w:lang w:eastAsia="ru-RU"/>
        </w:rPr>
        <w:t>сравнение</w:t>
      </w:r>
      <w:proofErr w:type="spellEnd"/>
      <w:r w:rsidR="008B140D"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биологических объектов (химический состав тел живой и неживой природы, </w:t>
      </w:r>
    </w:p>
    <w:p w:rsidR="008B140D" w:rsidRPr="004A3D1B" w:rsidRDefault="008B140D" w:rsidP="004A3D1B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совершенствование.</w:t>
      </w:r>
    </w:p>
    <w:p w:rsidR="008B140D" w:rsidRPr="004A3D1B" w:rsidRDefault="008B140D" w:rsidP="004A3D1B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Нравственно-этическая установка на здоровый образ жизни.</w:t>
      </w:r>
    </w:p>
    <w:p w:rsidR="008B140D" w:rsidRPr="004A3D1B" w:rsidRDefault="008B140D" w:rsidP="004A3D1B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УУД:</w:t>
      </w:r>
    </w:p>
    <w:p w:rsidR="008B140D" w:rsidRPr="004A3D1B" w:rsidRDefault="008B140D" w:rsidP="004A3D1B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и формулировать цель деятельности с помощью учителя.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Высказывать свои версии на основе работы с иллюстрацией</w:t>
      </w:r>
      <w:r w:rsidRPr="004A3D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 </w:t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>работать по предложенному учителем плану.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Составлять конспект и план ответа по определенной тематике.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Познавательные УУД: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Делать предварительный отбор источников информации: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Добывать новые знания, находить ответы на вопросы, используя различные источники информации, свой жизненный опыт и информацию, полученную на уроке.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Перерабатывать полученную информацию, делать выводы в результате совместной работы всего класса.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Составлять ответы на основе простейших моделей (рисунков, схем, таблиц.)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УУД</w:t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Слушать и понимать речь других.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Совместно договариваться о правилах общения и работать в группе в паре.</w:t>
      </w:r>
    </w:p>
    <w:p w:rsidR="008B140D" w:rsidRPr="004A3D1B" w:rsidRDefault="008B140D" w:rsidP="004A3D1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4A3D1B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4A3D1B">
        <w:rPr>
          <w:rFonts w:ascii="Times New Roman" w:hAnsi="Times New Roman" w:cs="Times New Roman"/>
          <w:sz w:val="24"/>
          <w:szCs w:val="24"/>
          <w:lang w:eastAsia="ru-RU"/>
        </w:rPr>
        <w:t xml:space="preserve"> Учиться выполнять различные роли в группе (лидера, исполнителя, критика).</w:t>
      </w:r>
    </w:p>
    <w:p w:rsidR="00AD3160" w:rsidRPr="004A3D1B" w:rsidRDefault="00AD3160" w:rsidP="004A3D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140D" w:rsidRPr="008B140D" w:rsidRDefault="008B140D" w:rsidP="008B1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Биология – наука о жизни- 1 час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биологии в формировании современной естественнонаучной картины</w:t>
      </w: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мира, в практической деятельности людей. Методы изучения живых объектов. Биологический эксперимент. Наблюдение, описание, измерение биологических объектов.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Клетка как биологическая система-3 часа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Клеточная теория, ее основные положения, роль в формировании современной естественнонаучной картины мира. Развитие знаний о клетке. Клеточное строение организмов, сходство строения клеток всех организмов — основа единства органического мира, доказательства родства живой природы. Многообразие клеток. Сравнительная характеристика клеток растений, животных, бактерий, грибов. Химическая организация клетки. Взаимосвязь строения и функций неорганических и органических веществ (белков, нуклеиновых кислот, углеводов, липидов, АТФ), входящих в состав клетки. Неорганические вещества клетки Органические вещества клетки: Углеводы, липиды. Белки, их </w:t>
      </w: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строение и функции Нуклеиновые кислоты. Метаболизм: энергетический и пластический обмен, их взаимосвязь. Стадии энергетического обмена. Фотосинтез, его значение, Световые и темповые реакции фотосинтеза, их взаимосвязь. Энергетический и пластический обмен. Биосинтез белка и нуклеиновых кислот. Гены, генетический код и его свойства. Хромосомы, их строение (форма и размеры) и функции. Особенности соматических и половых клеток. Жизненный цикл клетки: интерфаза и митоз. Митоз — деление соматических клеток. Мейоз. Фазы митоза и мейоза.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Организм как биологическая система- 10 часов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Разнообразие организмов: одноклеточные и многоклеточные; автотрофы (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хемотрофы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фототрофы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), гетеротрофы (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сапротрофы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паразиты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,с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имбионты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). Вирусы — внеклеточные формы. Заболевание СПИД и ВИЧ-инфекция. Воспроизведение организмов, его значение. Способы размножения, сходство и отличие полового и бесполого размножения. Использование полового и бесполого размножения в практической деятельности человека. Роль мейоза и оплодотворения в обеспечении постоянства числа хромосом в поколениях. Применение искусственного оплодотворения у растений и животных. Онтогенез и присущие ему закономерности. Генетика, се задачи. Наследственность и изменчивость — свойства организмов. Основные генетические понятия. Специализация клеток, образование тканей, органов. Закономерности наследственности, их цитологические основы.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Mo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o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и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дигибридное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скрещивание. Закономерности наследования, установленные Г. Менделем.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Сцепленное наследование признаков, нарушение сцепления генов. Законы Т. Моргана. Хромосомная теория наследственности Генетика пола. Наследование признаков, сцепленных с полом. Генотип как целостная система. Развитие знаний о генотипе. Геном человека. Взаимодействие генов. Решение генетических задач. Составление схем скрещивания. Законы Г. Менделя и их цитологические основы. Изменчивость признаков у организмов: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модификационпая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мутационная, комбинативная Вредное влияние мутагенов, алкоголя, наркотиков, никотина на генетический аппарат клетки. Генетика и селекция. Биотехнологии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Многообразие организмов, их строение и жизнедеятельность-8 часов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Систематика. 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Основные систематические (таксономические) категории: вид, род, семейство, отряд (порядок), класс, тип (отдел), царство; Царство Бактерии.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Особенности строения и жизнедеятельности, роль в природе.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Бактерии — возбудители заболеваний растений, животных, человека. Профилактика заболеваний, вызываемых бактериями. Вирусы. Царство Грибы: Строение, жизнедеятельность, размножение.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Использование грибов для получения продуктов питания и лекарств. Распознавание съедобных и ядовитых грибов.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Лишайники, их разнообразие, особенности строения и жизнедеятельности. Царство Растения. Особенности строения тканей и органов. Жизнедеятельность и размножение растительного организма, его целостность.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Общая характеристика царства Растения. Ткани высших растений Вегетативные органы цветковых растений. Корень Побег Цветок и его функции. Соцветия и их биологическое значение Многообразие растений. Признаки основных отделов, классов и семейств покрытосеменных растений. Роль растений в природе и жизни человека. Космическая роль растений на Земле. Однодольные и двудольные растения Жизненный цикл водорослей. Царство Животные. Главные признаки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подцарств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одноклеточных и многоклеточных животных.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Одноклеточные и беспозвоночные животные, их классификация, роль в природе и жизни человека.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Человек и его здоровье.- 5 часов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Ткани. Строение и жизнедеятельность органов и систем органов: пищеварения, дыхания, кровообращения, лимфатической системы Анатомия и физиология человека. Строение и функции пищеварительной системы Строение и функции дыхательной системы Строение и функции системы органов кровообращения и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лимфообращения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Размножение и развитие организма человека. Внутренняя среда организма человека. Состав и функции крови. Группы крови. Переливание крови. Иммунитет. Обмен веществ и превращение энергии в организме человека. Витамины. Нервная и эндокринная системы. Нейрогуморальная рефляция процессов жизнедеятельности организма как основа его целостности, связи со средой. Нервная система. Общий план строения. Функции Строение и </w:t>
      </w: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функции центральной нервной системы. Строение и функции вегетативной нервной системы. Эндокринная система Анализаторы. Органы чувств, их роль в организме. Строение и функции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органов зрения и слуха Высшая нервная деятельность. Сон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 значение. Сознание, память, эмоции, речь, мышление. Особенности психики человека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8B140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Надорганизменные</w:t>
      </w:r>
      <w:proofErr w:type="spellEnd"/>
      <w:r w:rsidRPr="008B140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системы. Эволюция органического мира - 7 часов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Эволюция органического мира. Вид, его критерии и структура. Популяция структурная единица вида и элементарная единица эволюции. Способы видообразования.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Микроэволюция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Развитие эволюционных идей.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Значение работ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Линнея, учения Ж-Б. Ламарка, эволюционной теории Ч. Дарвина. Взаимосвязь движущих сил эволюции. Элементарные факторы эволюции. Формы естественного отбора, виды борьбы за существование. Взаимосвязь движущих сил эволюции. Творческая роль естественного отбора в эволюции. Исследования С.С.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Четверикова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Синтетическая теория эволюции. Роль эволюционной теории в формировании современной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Естественнонаучной картины мира. Результаты эволюции: приспособленность организмов к среде обитания, многообразие видов. Доказательства эволюции живой природы. Макроэволюция. Направления и пути эволюции. Биологический прогресс и регресс, ароморфоз, идиоадаптация,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дегенерации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.П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ричины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биологического прогресса и регресса. Гипотезы возникновения жизни на Земле. Эволюция органического мира. Основные ароморфозы в эволюции растений и животных Происхождение человека. Человек как вид, его место в системе органического мира. Гипотезы происхождения человека. Движущие силы и этапы эволюции человека. Человеческие расы, их генетическое родство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Биосоциальная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природа человека. Социальная и природная среда, адаптации к ней человека Антропогенез. Движущие силы. Роль законов общественной жизни в социальном поведении человека. Среды обитания организмов. Факторы среды: абиотические, биотические. Антропогенный фактор. Закон оптимума.</w:t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Закон минимума. Биологические ритмы. Фотопериодизм. Экосистема (биогеоценоз), ее компоненты; продуценты,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консументы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редуценты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их роль. Видовая и пространственная структура экосистемы. Цепи и сети питания, их звенья. Типы пищевых цепей. Составление схем передачи веществ и энергии (цепей питания). Правило экологической пирамиды. Структура и динамика численности популяций Разнообразие экосистем (биогеоценозов). Саморазвитие и смена экосистем.</w:t>
      </w:r>
    </w:p>
    <w:p w:rsidR="008B140D" w:rsidRPr="008B140D" w:rsidRDefault="008B140D" w:rsidP="003405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8B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8B140D" w:rsidRPr="008B140D" w:rsidRDefault="001D7A5B" w:rsidP="008B14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11-12</w:t>
      </w:r>
      <w:r w:rsidR="008B140D" w:rsidRPr="008B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классы</w:t>
      </w:r>
    </w:p>
    <w:tbl>
      <w:tblPr>
        <w:tblW w:w="634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6"/>
        <w:gridCol w:w="4506"/>
        <w:gridCol w:w="1253"/>
      </w:tblGrid>
      <w:tr w:rsidR="008B140D" w:rsidRPr="008B140D" w:rsidTr="008B140D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8B140D" w:rsidRPr="008B140D" w:rsidTr="008B140D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B140D" w:rsidRPr="008B140D" w:rsidTr="008B140D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Клетка как биологическая система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B140D" w:rsidRPr="008B140D" w:rsidTr="008B140D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 как биологическая система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B140D" w:rsidRPr="008B140D" w:rsidTr="008B140D">
        <w:trPr>
          <w:trHeight w:val="72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организмов, их строение и жизнедеятельность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B140D" w:rsidRPr="008B140D" w:rsidTr="008B140D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его здоровье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B140D" w:rsidRPr="008B140D" w:rsidTr="008B140D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Надорганизменные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системы. Эволюция органического мира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B140D" w:rsidRPr="008B140D" w:rsidTr="008B140D">
        <w:tc>
          <w:tcPr>
            <w:tcW w:w="4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8B140D" w:rsidRPr="008B140D" w:rsidRDefault="008B140D" w:rsidP="008B1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140D" w:rsidRPr="008B140D" w:rsidRDefault="008B140D" w:rsidP="008B1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8C4383"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лендарно-тематическое планирование</w:t>
      </w:r>
    </w:p>
    <w:p w:rsidR="008B140D" w:rsidRPr="008B140D" w:rsidRDefault="008C4383" w:rsidP="008B14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Внеурочной деятельности в 11-12</w:t>
      </w:r>
      <w:r w:rsidR="008B140D"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</w:t>
      </w:r>
    </w:p>
    <w:tbl>
      <w:tblPr>
        <w:tblW w:w="982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2"/>
        <w:gridCol w:w="989"/>
        <w:gridCol w:w="1196"/>
        <w:gridCol w:w="3922"/>
        <w:gridCol w:w="848"/>
        <w:gridCol w:w="2248"/>
      </w:tblGrid>
      <w:tr w:rsidR="008B140D" w:rsidRPr="008B140D" w:rsidTr="008B140D"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8B140D" w:rsidRPr="008B140D" w:rsidTr="008B14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B140D" w:rsidRPr="008B140D" w:rsidRDefault="008B140D" w:rsidP="008B1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B140D" w:rsidRPr="008B140D" w:rsidRDefault="008B140D" w:rsidP="008B1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B140D" w:rsidRPr="008B140D" w:rsidRDefault="008B140D" w:rsidP="008B1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B140D" w:rsidRPr="008B140D" w:rsidRDefault="008B140D" w:rsidP="008B1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6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 – наука о жизни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6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Клетка как биологическая система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Химическая организация клетки. Строение клетки</w:t>
            </w:r>
          </w:p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Метаболизм клетки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Клетка – генетическая единица живого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6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 как биологическая система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и воспроизведение организмов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Онтогенез и присущие ему закономерности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Генетика. Основные генетические понятия.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моно и 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скрещивание.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моно и 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скрещивание.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моно и 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скрещивание.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Наследование генов, сцепленных с полом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генетических задач. Составление схем скрещивания.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Наследственность и изменчивость – свойства организмов.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Генетика и селекция. Биотехнологии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6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организмов, их строение и жизнедеятельность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Систематика. Царства: Бактерии. Вирусы. Грибы</w:t>
            </w:r>
          </w:p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 Растения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 Растения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 Растения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 Животные: Простейшие, Черви, Моллюски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 Животные: Членистоногие, Хордовые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 Животные: Хордовые: Рыбы, Земноводные,</w:t>
            </w:r>
          </w:p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Пресмыкающиеся, Птицы, Млекопитающие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Царство Животные: Простейшие, Черви, 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Моллюски</w:t>
            </w:r>
            <w:proofErr w:type="gram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,Ч</w:t>
            </w:r>
            <w:proofErr w:type="gram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ленистоногие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Хордовые: Рыбы, Земноводные, Пресмыкающиеся, Птицы, Млекопитающие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6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его здоровье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Ткани и органы. Внутренняя среда организма</w:t>
            </w:r>
          </w:p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Покровная</w:t>
            </w:r>
            <w:proofErr w:type="gram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опорно-двигательные системы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Кровеносная, пищеварительная системы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Нервная, половая, эндокринная системы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Дыхательная система, органы чувств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6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Надорганизменные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системы. Эволюция органического мира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Вид, его структура, критерии. </w:t>
            </w:r>
            <w:proofErr w:type="spellStart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Микроэволюция</w:t>
            </w:r>
            <w:proofErr w:type="spellEnd"/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Макроэволюция.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Возникновение жизни на Земле.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Антропогенез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Экосистемы.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Экосистемы.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40D" w:rsidRPr="008B140D" w:rsidTr="008B14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Зачет. Итоговое тестирование.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40D" w:rsidRPr="008B140D" w:rsidRDefault="008B140D" w:rsidP="008B1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3160" w:rsidRPr="00AD3160" w:rsidRDefault="00AD3160" w:rsidP="00AD31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3160" w:rsidRPr="00AD3160" w:rsidRDefault="00AD3160" w:rsidP="00AD3160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AD3160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Формы контроля знаний:</w:t>
      </w:r>
    </w:p>
    <w:p w:rsidR="00AD3160" w:rsidRPr="00AD3160" w:rsidRDefault="00AD3160" w:rsidP="00AD3160">
      <w:pPr>
        <w:pStyle w:val="c11"/>
        <w:spacing w:before="0" w:beforeAutospacing="0" w:after="0" w:afterAutospacing="0"/>
        <w:ind w:firstLine="284"/>
        <w:rPr>
          <w:color w:val="000000"/>
        </w:rPr>
      </w:pPr>
      <w:r w:rsidRPr="00AD3160">
        <w:rPr>
          <w:rStyle w:val="c4"/>
          <w:color w:val="000000"/>
        </w:rPr>
        <w:t>Фронтальный и индивидуальный опрос.</w:t>
      </w:r>
    </w:p>
    <w:p w:rsidR="00AD3160" w:rsidRPr="00AD3160" w:rsidRDefault="00AD3160" w:rsidP="00AD3160">
      <w:pPr>
        <w:pStyle w:val="c11"/>
        <w:spacing w:before="0" w:beforeAutospacing="0" w:after="0" w:afterAutospacing="0"/>
        <w:ind w:firstLine="284"/>
        <w:rPr>
          <w:color w:val="000000"/>
        </w:rPr>
      </w:pPr>
      <w:r w:rsidRPr="00AD3160">
        <w:rPr>
          <w:rStyle w:val="c4"/>
          <w:color w:val="000000"/>
        </w:rPr>
        <w:t>Отчеты по лабораторным работам.</w:t>
      </w:r>
    </w:p>
    <w:p w:rsidR="00AD3160" w:rsidRPr="00AD3160" w:rsidRDefault="00AD3160" w:rsidP="00AD3160">
      <w:pPr>
        <w:pStyle w:val="c11"/>
        <w:spacing w:before="0" w:beforeAutospacing="0" w:after="0" w:afterAutospacing="0"/>
        <w:ind w:firstLine="284"/>
        <w:rPr>
          <w:color w:val="000000"/>
        </w:rPr>
      </w:pPr>
      <w:r w:rsidRPr="00AD3160">
        <w:rPr>
          <w:rStyle w:val="c4"/>
          <w:color w:val="000000"/>
        </w:rPr>
        <w:t>Творческие задания.</w:t>
      </w:r>
    </w:p>
    <w:p w:rsidR="00AD3160" w:rsidRPr="00AD3160" w:rsidRDefault="00AD3160" w:rsidP="00AD3160">
      <w:pPr>
        <w:pStyle w:val="c11"/>
        <w:spacing w:before="0" w:beforeAutospacing="0" w:after="0" w:afterAutospacing="0"/>
        <w:ind w:firstLine="284"/>
        <w:rPr>
          <w:color w:val="000000"/>
        </w:rPr>
      </w:pPr>
      <w:r w:rsidRPr="00AD3160">
        <w:rPr>
          <w:rStyle w:val="c4"/>
          <w:color w:val="000000"/>
        </w:rPr>
        <w:t>Информационно-поисковая работа с использованием ИКТ.</w:t>
      </w:r>
    </w:p>
    <w:p w:rsidR="00AD3160" w:rsidRPr="004A3D1B" w:rsidRDefault="00AD3160" w:rsidP="00AD3160">
      <w:pPr>
        <w:numPr>
          <w:ilvl w:val="0"/>
          <w:numId w:val="19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4A3D1B">
        <w:rPr>
          <w:rStyle w:val="c8"/>
          <w:rFonts w:ascii="Times New Roman" w:hAnsi="Times New Roman" w:cs="Times New Roman"/>
          <w:bCs/>
          <w:color w:val="000000"/>
          <w:sz w:val="24"/>
          <w:szCs w:val="24"/>
        </w:rPr>
        <w:t>Основной инструментарий для оценивания результатов:</w:t>
      </w:r>
    </w:p>
    <w:p w:rsidR="00AD3160" w:rsidRPr="004A3D1B" w:rsidRDefault="00AD3160" w:rsidP="00AD3160">
      <w:pPr>
        <w:pStyle w:val="c11"/>
        <w:spacing w:before="0" w:beforeAutospacing="0" w:after="0" w:afterAutospacing="0"/>
        <w:ind w:firstLine="284"/>
        <w:rPr>
          <w:color w:val="000000"/>
        </w:rPr>
      </w:pPr>
      <w:r w:rsidRPr="004A3D1B">
        <w:rPr>
          <w:rStyle w:val="c4"/>
          <w:color w:val="000000"/>
        </w:rPr>
        <w:t>Творческие работы.</w:t>
      </w:r>
    </w:p>
    <w:p w:rsidR="00AD3160" w:rsidRPr="004A3D1B" w:rsidRDefault="00AD3160" w:rsidP="00AD3160">
      <w:pPr>
        <w:pStyle w:val="c13"/>
        <w:spacing w:before="0" w:beforeAutospacing="0" w:after="0" w:afterAutospacing="0"/>
        <w:ind w:firstLine="284"/>
        <w:jc w:val="center"/>
        <w:rPr>
          <w:rFonts w:ascii="SchoolBookAC" w:hAnsi="SchoolBookAC"/>
          <w:color w:val="000000"/>
        </w:rPr>
      </w:pPr>
      <w:r w:rsidRPr="004A3D1B">
        <w:rPr>
          <w:rStyle w:val="c8"/>
          <w:bCs/>
          <w:color w:val="000000"/>
        </w:rPr>
        <w:t>Материально-техническое обеспечение учебного курса  оборудование кабинета биологии и химии « Точка роста»</w:t>
      </w:r>
    </w:p>
    <w:p w:rsidR="00AD3160" w:rsidRPr="004A3D1B" w:rsidRDefault="00AD3160" w:rsidP="00AD3160">
      <w:pPr>
        <w:pStyle w:val="c13"/>
        <w:spacing w:before="0" w:beforeAutospacing="0" w:after="0" w:afterAutospacing="0"/>
        <w:ind w:firstLine="284"/>
        <w:jc w:val="center"/>
        <w:rPr>
          <w:rFonts w:ascii="SchoolBookAC" w:hAnsi="SchoolBookAC"/>
          <w:color w:val="000000"/>
        </w:rPr>
      </w:pPr>
      <w:r w:rsidRPr="004A3D1B">
        <w:rPr>
          <w:rStyle w:val="c8"/>
          <w:bCs/>
          <w:color w:val="000000"/>
        </w:rPr>
        <w:t>Печатные пособия</w:t>
      </w:r>
    </w:p>
    <w:p w:rsidR="008C4383" w:rsidRPr="004A3D1B" w:rsidRDefault="008C4383" w:rsidP="004A3D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140D" w:rsidRPr="004A3D1B" w:rsidRDefault="008B140D" w:rsidP="008B1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D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Литература</w:t>
      </w:r>
    </w:p>
    <w:p w:rsidR="008B140D" w:rsidRPr="008B140D" w:rsidRDefault="008B140D" w:rsidP="008B140D">
      <w:pPr>
        <w:numPr>
          <w:ilvl w:val="0"/>
          <w:numId w:val="2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Биология: 10 класс: базовый уровень: учебник для учащихся общеобразовательн</w:t>
      </w:r>
      <w:r w:rsidR="008C4383"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организаций / А.А.Каменский, </w:t>
      </w:r>
      <w:proofErr w:type="spellStart"/>
      <w:r w:rsidR="008C4383"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Е.А.Криксунов</w:t>
      </w:r>
      <w:proofErr w:type="spellEnd"/>
      <w:r w:rsidR="008C4383"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В.В.Пасечник:  Дрофа</w:t>
      </w:r>
    </w:p>
    <w:p w:rsidR="008B140D" w:rsidRPr="008B140D" w:rsidRDefault="008B140D" w:rsidP="008B140D">
      <w:pPr>
        <w:numPr>
          <w:ilvl w:val="0"/>
          <w:numId w:val="2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Биология. 6-11 классы: проверочные тесты, </w:t>
      </w:r>
      <w:proofErr w:type="spellStart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разноуровневые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 / О.П. Дудкина. - Волгоград: учитель.-2015</w:t>
      </w:r>
    </w:p>
    <w:p w:rsidR="008B140D" w:rsidRPr="008B140D" w:rsidRDefault="008B140D" w:rsidP="008B140D">
      <w:pPr>
        <w:numPr>
          <w:ilvl w:val="0"/>
          <w:numId w:val="2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Л.П.Анастасова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Самостоятельные работы учащихся по общей биологии: пособие для учителя.- М, «Просвещение», 1989</w:t>
      </w:r>
    </w:p>
    <w:p w:rsidR="008B140D" w:rsidRPr="008B140D" w:rsidRDefault="008B140D" w:rsidP="008B140D">
      <w:pPr>
        <w:numPr>
          <w:ilvl w:val="0"/>
          <w:numId w:val="2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</w:t>
      </w:r>
      <w:proofErr w:type="gramStart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,Д</w:t>
      </w:r>
      <w:proofErr w:type="gramEnd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митриева</w:t>
      </w:r>
      <w:proofErr w:type="spellEnd"/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Биология: 1600 задач, тестов и проверочных работ для школьников и посту</w:t>
      </w:r>
      <w:r w:rsidR="008C4383"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пающих в вузы.- М, «Дрофа», </w:t>
      </w:r>
    </w:p>
    <w:p w:rsidR="008B140D" w:rsidRPr="001D7A5B" w:rsidRDefault="008C4383" w:rsidP="008C4383">
      <w:pPr>
        <w:pStyle w:val="a9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Интернет-ресурсы</w:t>
      </w:r>
    </w:p>
    <w:p w:rsidR="008C4383" w:rsidRPr="001D7A5B" w:rsidRDefault="008C4383" w:rsidP="008C4383">
      <w:pPr>
        <w:pStyle w:val="a9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электронная школа</w:t>
      </w:r>
    </w:p>
    <w:p w:rsidR="008B140D" w:rsidRPr="008B140D" w:rsidRDefault="008B140D" w:rsidP="008B1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140D" w:rsidRPr="008B140D" w:rsidRDefault="008B140D" w:rsidP="008B1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140D" w:rsidRPr="008B140D" w:rsidRDefault="008B140D" w:rsidP="008B1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1F4" w:rsidRPr="001D7A5B" w:rsidRDefault="00B111F4">
      <w:pPr>
        <w:rPr>
          <w:rFonts w:ascii="Times New Roman" w:hAnsi="Times New Roman" w:cs="Times New Roman"/>
          <w:sz w:val="24"/>
          <w:szCs w:val="24"/>
        </w:rPr>
      </w:pPr>
    </w:p>
    <w:sectPr w:rsidR="00B111F4" w:rsidRPr="001D7A5B" w:rsidSect="00B1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150C"/>
    <w:multiLevelType w:val="multilevel"/>
    <w:tmpl w:val="23E2D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D16D8"/>
    <w:multiLevelType w:val="multilevel"/>
    <w:tmpl w:val="1FE8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C5DB0"/>
    <w:multiLevelType w:val="multilevel"/>
    <w:tmpl w:val="9006A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868FF"/>
    <w:multiLevelType w:val="multilevel"/>
    <w:tmpl w:val="BD98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3167A"/>
    <w:multiLevelType w:val="multilevel"/>
    <w:tmpl w:val="E0F2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3F2765"/>
    <w:multiLevelType w:val="multilevel"/>
    <w:tmpl w:val="1AC8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3E0A06"/>
    <w:multiLevelType w:val="multilevel"/>
    <w:tmpl w:val="840E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0F5DE7"/>
    <w:multiLevelType w:val="multilevel"/>
    <w:tmpl w:val="70142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5C65EE"/>
    <w:multiLevelType w:val="multilevel"/>
    <w:tmpl w:val="7192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3C7CB5"/>
    <w:multiLevelType w:val="multilevel"/>
    <w:tmpl w:val="ECCAC31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0">
    <w:nsid w:val="4957510B"/>
    <w:multiLevelType w:val="multilevel"/>
    <w:tmpl w:val="941A2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1F722D"/>
    <w:multiLevelType w:val="multilevel"/>
    <w:tmpl w:val="E4FA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1374CB"/>
    <w:multiLevelType w:val="multilevel"/>
    <w:tmpl w:val="B6C8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65732D"/>
    <w:multiLevelType w:val="multilevel"/>
    <w:tmpl w:val="9D54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C1CF4"/>
    <w:multiLevelType w:val="multilevel"/>
    <w:tmpl w:val="01D24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3237DB"/>
    <w:multiLevelType w:val="multilevel"/>
    <w:tmpl w:val="2E4C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B60B99"/>
    <w:multiLevelType w:val="multilevel"/>
    <w:tmpl w:val="6108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677F9C"/>
    <w:multiLevelType w:val="multilevel"/>
    <w:tmpl w:val="C152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CE1D65"/>
    <w:multiLevelType w:val="multilevel"/>
    <w:tmpl w:val="C324B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BC0BBC"/>
    <w:multiLevelType w:val="multilevel"/>
    <w:tmpl w:val="C98A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AD39AC"/>
    <w:multiLevelType w:val="multilevel"/>
    <w:tmpl w:val="982C4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C22B70"/>
    <w:multiLevelType w:val="multilevel"/>
    <w:tmpl w:val="5CC0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090C7F"/>
    <w:multiLevelType w:val="multilevel"/>
    <w:tmpl w:val="071C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18252A"/>
    <w:multiLevelType w:val="multilevel"/>
    <w:tmpl w:val="E14E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10"/>
  </w:num>
  <w:num w:numId="4">
    <w:abstractNumId w:val="8"/>
  </w:num>
  <w:num w:numId="5">
    <w:abstractNumId w:val="22"/>
  </w:num>
  <w:num w:numId="6">
    <w:abstractNumId w:val="3"/>
  </w:num>
  <w:num w:numId="7">
    <w:abstractNumId w:val="16"/>
  </w:num>
  <w:num w:numId="8">
    <w:abstractNumId w:val="6"/>
  </w:num>
  <w:num w:numId="9">
    <w:abstractNumId w:val="23"/>
  </w:num>
  <w:num w:numId="10">
    <w:abstractNumId w:val="5"/>
  </w:num>
  <w:num w:numId="11">
    <w:abstractNumId w:val="17"/>
  </w:num>
  <w:num w:numId="12">
    <w:abstractNumId w:val="1"/>
  </w:num>
  <w:num w:numId="13">
    <w:abstractNumId w:val="12"/>
  </w:num>
  <w:num w:numId="14">
    <w:abstractNumId w:val="15"/>
  </w:num>
  <w:num w:numId="15">
    <w:abstractNumId w:val="11"/>
  </w:num>
  <w:num w:numId="16">
    <w:abstractNumId w:val="4"/>
  </w:num>
  <w:num w:numId="17">
    <w:abstractNumId w:val="19"/>
  </w:num>
  <w:num w:numId="18">
    <w:abstractNumId w:val="18"/>
  </w:num>
  <w:num w:numId="19">
    <w:abstractNumId w:val="7"/>
  </w:num>
  <w:num w:numId="20">
    <w:abstractNumId w:val="0"/>
  </w:num>
  <w:num w:numId="21">
    <w:abstractNumId w:val="9"/>
  </w:num>
  <w:num w:numId="22">
    <w:abstractNumId w:val="14"/>
  </w:num>
  <w:num w:numId="23">
    <w:abstractNumId w:val="13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40D"/>
    <w:rsid w:val="000E327B"/>
    <w:rsid w:val="001D7A5B"/>
    <w:rsid w:val="003405F1"/>
    <w:rsid w:val="004A3D1B"/>
    <w:rsid w:val="00622D9C"/>
    <w:rsid w:val="008B140D"/>
    <w:rsid w:val="008C4383"/>
    <w:rsid w:val="00A81E1E"/>
    <w:rsid w:val="00AD3160"/>
    <w:rsid w:val="00B0137E"/>
    <w:rsid w:val="00B111F4"/>
    <w:rsid w:val="00BA6B6E"/>
    <w:rsid w:val="00CD1FB1"/>
    <w:rsid w:val="00CE2977"/>
    <w:rsid w:val="00D52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F4"/>
  </w:style>
  <w:style w:type="paragraph" w:styleId="2">
    <w:name w:val="heading 2"/>
    <w:basedOn w:val="a"/>
    <w:link w:val="20"/>
    <w:uiPriority w:val="9"/>
    <w:qFormat/>
    <w:rsid w:val="008B14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14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B14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14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14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B14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B1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140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B140D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8B140D"/>
  </w:style>
  <w:style w:type="character" w:customStyle="1" w:styleId="ui">
    <w:name w:val="ui"/>
    <w:basedOn w:val="a0"/>
    <w:rsid w:val="008B140D"/>
  </w:style>
  <w:style w:type="character" w:customStyle="1" w:styleId="glyphicon">
    <w:name w:val="glyphicon"/>
    <w:basedOn w:val="a0"/>
    <w:rsid w:val="008B140D"/>
  </w:style>
  <w:style w:type="character" w:customStyle="1" w:styleId="price">
    <w:name w:val="price"/>
    <w:basedOn w:val="a0"/>
    <w:rsid w:val="008B140D"/>
  </w:style>
  <w:style w:type="character" w:customStyle="1" w:styleId="oldprice">
    <w:name w:val="oldprice"/>
    <w:basedOn w:val="a0"/>
    <w:rsid w:val="008B140D"/>
  </w:style>
  <w:style w:type="character" w:customStyle="1" w:styleId="addcommenttext">
    <w:name w:val="add_comment_text"/>
    <w:basedOn w:val="a0"/>
    <w:rsid w:val="008B140D"/>
  </w:style>
  <w:style w:type="character" w:styleId="a6">
    <w:name w:val="Strong"/>
    <w:basedOn w:val="a0"/>
    <w:uiPriority w:val="22"/>
    <w:qFormat/>
    <w:rsid w:val="008B140D"/>
    <w:rPr>
      <w:b/>
      <w:bCs/>
    </w:rPr>
  </w:style>
  <w:style w:type="paragraph" w:customStyle="1" w:styleId="b-blog-listtitle">
    <w:name w:val="b-blog-list__title"/>
    <w:basedOn w:val="a"/>
    <w:rsid w:val="008B1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blog-listdate">
    <w:name w:val="b-blog-list__date"/>
    <w:basedOn w:val="a0"/>
    <w:rsid w:val="008B140D"/>
  </w:style>
  <w:style w:type="paragraph" w:styleId="a7">
    <w:name w:val="Balloon Text"/>
    <w:basedOn w:val="a"/>
    <w:link w:val="a8"/>
    <w:uiPriority w:val="99"/>
    <w:semiHidden/>
    <w:unhideWhenUsed/>
    <w:rsid w:val="008B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140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C4383"/>
    <w:pPr>
      <w:ind w:left="720"/>
      <w:contextualSpacing/>
    </w:pPr>
  </w:style>
  <w:style w:type="paragraph" w:customStyle="1" w:styleId="c13">
    <w:name w:val="c13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A6B6E"/>
  </w:style>
  <w:style w:type="paragraph" w:customStyle="1" w:styleId="c30">
    <w:name w:val="c30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BA6B6E"/>
  </w:style>
  <w:style w:type="character" w:customStyle="1" w:styleId="c4">
    <w:name w:val="c4"/>
    <w:basedOn w:val="a0"/>
    <w:rsid w:val="00BA6B6E"/>
  </w:style>
  <w:style w:type="paragraph" w:customStyle="1" w:styleId="c3">
    <w:name w:val="c3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A6B6E"/>
  </w:style>
  <w:style w:type="character" w:customStyle="1" w:styleId="c39">
    <w:name w:val="c39"/>
    <w:basedOn w:val="a0"/>
    <w:rsid w:val="00BA6B6E"/>
  </w:style>
  <w:style w:type="character" w:customStyle="1" w:styleId="c21">
    <w:name w:val="c21"/>
    <w:basedOn w:val="a0"/>
    <w:rsid w:val="00BA6B6E"/>
  </w:style>
  <w:style w:type="paragraph" w:customStyle="1" w:styleId="c24">
    <w:name w:val="c24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A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D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AD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AD3160"/>
  </w:style>
  <w:style w:type="character" w:customStyle="1" w:styleId="c2">
    <w:name w:val="c2"/>
    <w:basedOn w:val="a0"/>
    <w:rsid w:val="00AD3160"/>
  </w:style>
  <w:style w:type="paragraph" w:customStyle="1" w:styleId="c23">
    <w:name w:val="c23"/>
    <w:basedOn w:val="a"/>
    <w:rsid w:val="00AD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D3160"/>
  </w:style>
  <w:style w:type="paragraph" w:styleId="aa">
    <w:name w:val="No Spacing"/>
    <w:uiPriority w:val="1"/>
    <w:qFormat/>
    <w:rsid w:val="004A3D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6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4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6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1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469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66651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109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143632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83904">
                                          <w:marLeft w:val="0"/>
                                          <w:marRight w:val="0"/>
                                          <w:marTop w:val="225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84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5E5E5"/>
                                                    <w:left w:val="single" w:sz="6" w:space="0" w:color="E5E5E5"/>
                                                    <w:bottom w:val="single" w:sz="6" w:space="0" w:color="E5E5E5"/>
                                                    <w:right w:val="single" w:sz="6" w:space="0" w:color="E5E5E5"/>
                                                  </w:divBdr>
                                                  <w:divsChild>
                                                    <w:div w:id="141528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2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5601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984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314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615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5162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1814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415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79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19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209108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626351">
                                                                                      <w:marLeft w:val="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226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55579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50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26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5290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88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6136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50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6999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7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64288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28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25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977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528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517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16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377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278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474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61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48320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7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218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515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321289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60898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899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54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238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9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0281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04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881840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1090749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3359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42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7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1979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466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42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730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944278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86939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6098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128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28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1450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8613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315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782192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59685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596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708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830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003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5294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06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30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232481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83636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5545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126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44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5246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620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234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546595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318049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519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250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854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739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372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67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97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68768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564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50609">
                          <w:marLeft w:val="0"/>
                          <w:marRight w:val="-1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5247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0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7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7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44865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28079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862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4013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794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1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964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EEEEEE"/>
                                        <w:left w:val="single" w:sz="6" w:space="8" w:color="EEEEEE"/>
                                        <w:bottom w:val="single" w:sz="6" w:space="15" w:color="EEEEEE"/>
                                        <w:right w:val="single" w:sz="6" w:space="8" w:color="EEEEEE"/>
                                      </w:divBdr>
                                      <w:divsChild>
                                        <w:div w:id="185985246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04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80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23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050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14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1496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430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97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299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392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53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59179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551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40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34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264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0091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212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024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95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63258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130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932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81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100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1854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5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639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446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44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04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75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1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08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00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703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514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5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92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270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1975">
                          <w:marLeft w:val="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0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3622</Words>
  <Characters>20651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SR</cp:lastModifiedBy>
  <cp:revision>2</cp:revision>
  <cp:lastPrinted>2024-09-19T08:44:00Z</cp:lastPrinted>
  <dcterms:created xsi:type="dcterms:W3CDTF">2024-09-19T08:58:00Z</dcterms:created>
  <dcterms:modified xsi:type="dcterms:W3CDTF">2024-09-19T08:58:00Z</dcterms:modified>
</cp:coreProperties>
</file>