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E1" w:rsidRPr="00795615" w:rsidRDefault="00795615">
      <w:pPr>
        <w:spacing w:after="0" w:line="408" w:lineRule="auto"/>
        <w:ind w:left="120"/>
        <w:jc w:val="center"/>
        <w:rPr>
          <w:lang w:val="ru-RU"/>
        </w:rPr>
      </w:pPr>
      <w:bookmarkStart w:id="0" w:name="block-23603740"/>
      <w:r w:rsidRPr="007956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3DE1" w:rsidRPr="00795615" w:rsidRDefault="00795615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79561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956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3DE1" w:rsidRPr="00795615" w:rsidRDefault="005E3DE1">
      <w:pPr>
        <w:spacing w:after="0" w:line="408" w:lineRule="auto"/>
        <w:ind w:left="120"/>
        <w:jc w:val="center"/>
        <w:rPr>
          <w:lang w:val="ru-RU"/>
        </w:rPr>
      </w:pPr>
    </w:p>
    <w:p w:rsidR="005E3DE1" w:rsidRPr="00795615" w:rsidRDefault="00795615">
      <w:pPr>
        <w:spacing w:after="0" w:line="408" w:lineRule="auto"/>
        <w:ind w:left="120"/>
        <w:jc w:val="center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ГКОУ РМ "</w:t>
      </w:r>
      <w:proofErr w:type="spellStart"/>
      <w:r w:rsidRPr="00795615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795615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5E3DE1" w:rsidRPr="00795615" w:rsidRDefault="005E3DE1">
      <w:pPr>
        <w:spacing w:after="0"/>
        <w:ind w:left="120"/>
        <w:rPr>
          <w:lang w:val="ru-RU"/>
        </w:rPr>
      </w:pPr>
    </w:p>
    <w:p w:rsidR="005E3DE1" w:rsidRPr="00795615" w:rsidRDefault="005E3DE1">
      <w:pPr>
        <w:spacing w:after="0"/>
        <w:ind w:left="120"/>
        <w:rPr>
          <w:lang w:val="ru-RU"/>
        </w:rPr>
      </w:pPr>
    </w:p>
    <w:p w:rsidR="005E3DE1" w:rsidRPr="00795615" w:rsidRDefault="005E3DE1">
      <w:pPr>
        <w:spacing w:after="0"/>
        <w:ind w:left="120"/>
        <w:rPr>
          <w:lang w:val="ru-RU"/>
        </w:rPr>
      </w:pPr>
    </w:p>
    <w:p w:rsidR="005E3DE1" w:rsidRPr="00795615" w:rsidRDefault="005E3D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956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956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956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56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4E6975" w:rsidRDefault="007956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56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9561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956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7956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56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</w:t>
            </w:r>
          </w:p>
          <w:p w:rsidR="004E6975" w:rsidRDefault="007956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56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956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956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956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956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79561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56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3DE1" w:rsidRDefault="005E3DE1">
      <w:pPr>
        <w:spacing w:after="0"/>
        <w:ind w:left="120"/>
      </w:pPr>
    </w:p>
    <w:p w:rsidR="005E3DE1" w:rsidRDefault="005E3DE1">
      <w:pPr>
        <w:spacing w:after="0"/>
        <w:ind w:left="120"/>
      </w:pPr>
    </w:p>
    <w:p w:rsidR="005E3DE1" w:rsidRDefault="005E3DE1">
      <w:pPr>
        <w:spacing w:after="0"/>
        <w:ind w:left="120"/>
      </w:pPr>
    </w:p>
    <w:p w:rsidR="005E3DE1" w:rsidRDefault="005E3DE1">
      <w:pPr>
        <w:spacing w:after="0"/>
        <w:ind w:left="120"/>
      </w:pPr>
    </w:p>
    <w:p w:rsidR="005E3DE1" w:rsidRDefault="005E3DE1">
      <w:pPr>
        <w:spacing w:after="0"/>
        <w:ind w:left="120"/>
      </w:pPr>
    </w:p>
    <w:p w:rsidR="005E3DE1" w:rsidRDefault="007956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E3DE1" w:rsidRDefault="0079561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3136380)</w:t>
      </w:r>
    </w:p>
    <w:p w:rsidR="005E3DE1" w:rsidRDefault="005E3DE1">
      <w:pPr>
        <w:spacing w:after="0"/>
        <w:ind w:left="120"/>
        <w:jc w:val="center"/>
      </w:pPr>
    </w:p>
    <w:p w:rsidR="005E3DE1" w:rsidRPr="00795615" w:rsidRDefault="00795615">
      <w:pPr>
        <w:spacing w:after="0" w:line="408" w:lineRule="auto"/>
        <w:ind w:left="120"/>
        <w:jc w:val="center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5E3DE1" w:rsidRPr="00795615" w:rsidRDefault="00795615">
      <w:pPr>
        <w:spacing w:after="0" w:line="408" w:lineRule="auto"/>
        <w:ind w:left="120"/>
        <w:jc w:val="center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795615">
        <w:rPr>
          <w:rFonts w:ascii="Calibri" w:hAnsi="Calibri"/>
          <w:color w:val="000000"/>
          <w:sz w:val="28"/>
          <w:lang w:val="ru-RU"/>
        </w:rPr>
        <w:t xml:space="preserve">–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>
      <w:pPr>
        <w:spacing w:after="0"/>
        <w:ind w:left="120"/>
        <w:jc w:val="center"/>
        <w:rPr>
          <w:lang w:val="ru-RU"/>
        </w:rPr>
      </w:pPr>
    </w:p>
    <w:p w:rsidR="005E3DE1" w:rsidRPr="00795615" w:rsidRDefault="005E3DE1" w:rsidP="00795615">
      <w:pPr>
        <w:spacing w:after="0"/>
        <w:rPr>
          <w:lang w:val="ru-RU"/>
        </w:rPr>
      </w:pPr>
      <w:bookmarkStart w:id="2" w:name="_GoBack"/>
      <w:bookmarkEnd w:id="2"/>
    </w:p>
    <w:p w:rsidR="005E3DE1" w:rsidRPr="00795615" w:rsidRDefault="00795615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795615">
        <w:rPr>
          <w:rFonts w:ascii="Times New Roman" w:hAnsi="Times New Roman"/>
          <w:b/>
          <w:color w:val="000000"/>
          <w:sz w:val="28"/>
          <w:lang w:val="ru-RU"/>
        </w:rPr>
        <w:t>город Ардатов</w:t>
      </w:r>
      <w:bookmarkEnd w:id="3"/>
      <w:r w:rsidRPr="007956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79561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E3DE1" w:rsidRPr="00795615" w:rsidRDefault="005E3DE1">
      <w:pPr>
        <w:spacing w:after="0"/>
        <w:ind w:left="120"/>
        <w:rPr>
          <w:lang w:val="ru-RU"/>
        </w:rPr>
      </w:pPr>
    </w:p>
    <w:p w:rsidR="005E3DE1" w:rsidRPr="00795615" w:rsidRDefault="005E3DE1">
      <w:pPr>
        <w:rPr>
          <w:lang w:val="ru-RU"/>
        </w:rPr>
        <w:sectPr w:rsidR="005E3DE1" w:rsidRPr="00795615">
          <w:pgSz w:w="11906" w:h="16383"/>
          <w:pgMar w:top="1134" w:right="850" w:bottom="1134" w:left="1701" w:header="720" w:footer="720" w:gutter="0"/>
          <w:cols w:space="720"/>
        </w:sectPr>
      </w:pPr>
    </w:p>
    <w:p w:rsidR="005E3DE1" w:rsidRPr="00795615" w:rsidRDefault="00795615">
      <w:pPr>
        <w:spacing w:after="0" w:line="264" w:lineRule="auto"/>
        <w:ind w:left="120"/>
        <w:jc w:val="both"/>
        <w:rPr>
          <w:lang w:val="ru-RU"/>
        </w:rPr>
      </w:pPr>
      <w:bookmarkStart w:id="5" w:name="block-23603741"/>
      <w:bookmarkEnd w:id="0"/>
      <w:r w:rsidRPr="007956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3DE1" w:rsidRPr="00795615" w:rsidRDefault="005E3DE1">
      <w:pPr>
        <w:spacing w:after="0" w:line="264" w:lineRule="auto"/>
        <w:ind w:left="120"/>
        <w:jc w:val="both"/>
        <w:rPr>
          <w:lang w:val="ru-RU"/>
        </w:rPr>
      </w:pP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</w:t>
      </w:r>
      <w:r w:rsidRPr="00795615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</w:t>
      </w:r>
      <w:r w:rsidRPr="00795615">
        <w:rPr>
          <w:rFonts w:ascii="Times New Roman" w:hAnsi="Times New Roman"/>
          <w:color w:val="000000"/>
          <w:sz w:val="28"/>
          <w:lang w:val="ru-RU"/>
        </w:rPr>
        <w:t>ельных организациях Российской Федерации.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связей, ло</w:t>
      </w:r>
      <w:r w:rsidRPr="00795615">
        <w:rPr>
          <w:rFonts w:ascii="Times New Roman" w:hAnsi="Times New Roman"/>
          <w:color w:val="000000"/>
          <w:sz w:val="28"/>
          <w:lang w:val="ru-RU"/>
        </w:rPr>
        <w:t>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</w:t>
      </w:r>
      <w:r w:rsidRPr="00795615">
        <w:rPr>
          <w:rFonts w:ascii="Times New Roman" w:hAnsi="Times New Roman"/>
          <w:color w:val="000000"/>
          <w:sz w:val="28"/>
          <w:lang w:val="ru-RU"/>
        </w:rPr>
        <w:t>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</w:t>
      </w:r>
      <w:r w:rsidRPr="00795615">
        <w:rPr>
          <w:rFonts w:ascii="Times New Roman" w:hAnsi="Times New Roman"/>
          <w:color w:val="000000"/>
          <w:sz w:val="28"/>
          <w:lang w:val="ru-RU"/>
        </w:rPr>
        <w:t>мира, важную роль играют формируемые химией представления о взаимопревращениях энергии и об эволюции веще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</w:t>
      </w:r>
      <w:r w:rsidRPr="00795615">
        <w:rPr>
          <w:rFonts w:ascii="Times New Roman" w:hAnsi="Times New Roman"/>
          <w:color w:val="000000"/>
          <w:sz w:val="28"/>
          <w:lang w:val="ru-RU"/>
        </w:rPr>
        <w:t>роблем здравоохранения.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вносит вклад в формирование мышления и творческих способностей обучающихся, навыков их </w:t>
      </w:r>
      <w:r w:rsidRPr="00795615">
        <w:rPr>
          <w:rFonts w:ascii="Times New Roman" w:hAnsi="Times New Roman"/>
          <w:color w:val="000000"/>
          <w:sz w:val="28"/>
          <w:lang w:val="ru-RU"/>
        </w:rPr>
        <w:t>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роды и человека, является ответственным этапом в формировании естественно-научной грамотности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бразования ориентирован на освоение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</w:t>
      </w:r>
      <w:r w:rsidRPr="00795615">
        <w:rPr>
          <w:rFonts w:ascii="Times New Roman" w:hAnsi="Times New Roman"/>
          <w:color w:val="000000"/>
          <w:sz w:val="28"/>
          <w:lang w:val="ru-RU"/>
        </w:rPr>
        <w:t>зного уровня: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атомно-молекулярного учения как основы всего естествознания;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</w:t>
      </w:r>
      <w:r w:rsidRPr="00795615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</w:t>
      </w:r>
      <w:r w:rsidRPr="00795615">
        <w:rPr>
          <w:rFonts w:ascii="Times New Roman" w:hAnsi="Times New Roman"/>
          <w:color w:val="000000"/>
          <w:sz w:val="28"/>
          <w:lang w:val="ru-RU"/>
        </w:rPr>
        <w:t>я и получения изучаемых веществ.</w:t>
      </w:r>
    </w:p>
    <w:p w:rsidR="005E3DE1" w:rsidRDefault="00795615">
      <w:pPr>
        <w:spacing w:after="0" w:line="264" w:lineRule="auto"/>
        <w:ind w:firstLine="600"/>
        <w:jc w:val="both"/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ктической деятельности человека и как одного из компонентов мировой культуры.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арактера, языка науки, в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асного обращения с веществами в повседневной жизни. 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</w:t>
      </w:r>
      <w:r w:rsidRPr="00795615">
        <w:rPr>
          <w:rFonts w:ascii="Times New Roman" w:hAnsi="Times New Roman"/>
          <w:color w:val="000000"/>
          <w:sz w:val="28"/>
          <w:lang w:val="ru-RU"/>
        </w:rPr>
        <w:t>ельному принятию решений, способной адаптироваться к быстро меняющимся условиям жизни;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</w:t>
      </w:r>
      <w:r w:rsidRPr="00795615">
        <w:rPr>
          <w:rFonts w:ascii="Times New Roman" w:hAnsi="Times New Roman"/>
          <w:color w:val="000000"/>
          <w:sz w:val="28"/>
          <w:lang w:val="ru-RU"/>
        </w:rPr>
        <w:t>итие способностей к химии;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</w:t>
      </w:r>
      <w:r w:rsidRPr="00795615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000000"/>
          <w:sz w:val="28"/>
          <w:lang w:val="ru-RU"/>
        </w:rPr>
        <w:t>–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</w:t>
      </w:r>
      <w:r w:rsidRPr="00795615">
        <w:rPr>
          <w:rFonts w:ascii="Times New Roman" w:hAnsi="Times New Roman"/>
          <w:color w:val="000000"/>
          <w:sz w:val="28"/>
          <w:lang w:val="ru-RU"/>
        </w:rPr>
        <w:t>ы;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Calibri" w:hAnsi="Calibri"/>
          <w:color w:val="333333"/>
          <w:sz w:val="28"/>
          <w:lang w:val="ru-RU"/>
        </w:rPr>
        <w:t>–</w:t>
      </w:r>
      <w:r w:rsidRPr="0079561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95615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795615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</w:t>
      </w:r>
      <w:r w:rsidRPr="00795615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5E3DE1" w:rsidRPr="00795615" w:rsidRDefault="005E3DE1">
      <w:pPr>
        <w:spacing w:after="0" w:line="264" w:lineRule="auto"/>
        <w:ind w:left="120"/>
        <w:jc w:val="both"/>
        <w:rPr>
          <w:lang w:val="ru-RU"/>
        </w:rPr>
      </w:pPr>
    </w:p>
    <w:p w:rsidR="005E3DE1" w:rsidRPr="00795615" w:rsidRDefault="005E3DE1">
      <w:pPr>
        <w:spacing w:after="0" w:line="264" w:lineRule="auto"/>
        <w:ind w:left="120"/>
        <w:jc w:val="both"/>
        <w:rPr>
          <w:lang w:val="ru-RU"/>
        </w:rPr>
      </w:pPr>
    </w:p>
    <w:p w:rsidR="005E3DE1" w:rsidRPr="00795615" w:rsidRDefault="005E3DE1">
      <w:pPr>
        <w:rPr>
          <w:lang w:val="ru-RU"/>
        </w:rPr>
        <w:sectPr w:rsidR="005E3DE1" w:rsidRPr="00795615">
          <w:pgSz w:w="11906" w:h="16383"/>
          <w:pgMar w:top="1134" w:right="850" w:bottom="1134" w:left="1701" w:header="720" w:footer="720" w:gutter="0"/>
          <w:cols w:space="720"/>
        </w:sectPr>
      </w:pPr>
    </w:p>
    <w:p w:rsidR="005E3DE1" w:rsidRPr="00795615" w:rsidRDefault="00795615">
      <w:pPr>
        <w:spacing w:after="0" w:line="264" w:lineRule="auto"/>
        <w:ind w:left="120"/>
        <w:jc w:val="both"/>
        <w:rPr>
          <w:lang w:val="ru-RU"/>
        </w:rPr>
      </w:pPr>
      <w:bookmarkStart w:id="7" w:name="block-23603742"/>
      <w:bookmarkEnd w:id="5"/>
      <w:r w:rsidRPr="007956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3DE1" w:rsidRPr="00795615" w:rsidRDefault="005E3DE1">
      <w:pPr>
        <w:spacing w:after="0" w:line="264" w:lineRule="auto"/>
        <w:ind w:left="120"/>
        <w:jc w:val="both"/>
        <w:rPr>
          <w:lang w:val="ru-RU"/>
        </w:rPr>
      </w:pP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</w:t>
      </w:r>
      <w:r w:rsidRPr="00795615">
        <w:rPr>
          <w:rFonts w:ascii="Times New Roman" w:hAnsi="Times New Roman"/>
          <w:color w:val="000000"/>
          <w:sz w:val="28"/>
          <w:lang w:val="ru-RU"/>
        </w:rPr>
        <w:t>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</w:t>
      </w:r>
      <w:r w:rsidRPr="00795615">
        <w:rPr>
          <w:rFonts w:ascii="Times New Roman" w:hAnsi="Times New Roman"/>
          <w:color w:val="000000"/>
          <w:sz w:val="28"/>
          <w:lang w:val="ru-RU"/>
        </w:rPr>
        <w:t>ементов. Простые и сложные вещества. Атомно-молекулярное учение.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</w:t>
      </w:r>
      <w:r w:rsidRPr="00795615">
        <w:rPr>
          <w:rFonts w:ascii="Times New Roman" w:hAnsi="Times New Roman"/>
          <w:color w:val="000000"/>
          <w:sz w:val="28"/>
          <w:lang w:val="ru-RU"/>
        </w:rPr>
        <w:t>та в соединении.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Молярная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масса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</w:t>
      </w:r>
      <w:r w:rsidRPr="00795615">
        <w:rPr>
          <w:rFonts w:ascii="Times New Roman" w:hAnsi="Times New Roman"/>
          <w:color w:val="000000"/>
          <w:sz w:val="28"/>
          <w:lang w:val="ru-RU"/>
        </w:rPr>
        <w:t>ассы веществ. Химические уравнения. Классификация химических реакций (соединения, разложения, замещения, обмена).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</w:t>
      </w:r>
      <w:r w:rsidRPr="00795615">
        <w:rPr>
          <w:rFonts w:ascii="Times New Roman" w:hAnsi="Times New Roman"/>
          <w:color w:val="000000"/>
          <w:sz w:val="28"/>
          <w:lang w:val="ru-RU"/>
        </w:rPr>
        <w:t>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795615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795615">
        <w:rPr>
          <w:rFonts w:ascii="Times New Roman" w:hAnsi="Times New Roman"/>
          <w:color w:val="000000"/>
          <w:sz w:val="28"/>
          <w:lang w:val="ru-RU"/>
        </w:rPr>
        <w:t>), из</w:t>
      </w:r>
      <w:r w:rsidRPr="00795615">
        <w:rPr>
          <w:rFonts w:ascii="Times New Roman" w:hAnsi="Times New Roman"/>
          <w:color w:val="000000"/>
          <w:sz w:val="28"/>
          <w:lang w:val="ru-RU"/>
        </w:rPr>
        <w:t>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</w:t>
      </w:r>
      <w:r w:rsidRPr="00795615">
        <w:rPr>
          <w:rFonts w:ascii="Times New Roman" w:hAnsi="Times New Roman"/>
          <w:color w:val="000000"/>
          <w:sz w:val="28"/>
          <w:lang w:val="ru-RU"/>
        </w:rPr>
        <w:t>лекул (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).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Оксиды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кисло</w:t>
      </w:r>
      <w:r>
        <w:rPr>
          <w:rFonts w:ascii="Times New Roman" w:hAnsi="Times New Roman"/>
          <w:color w:val="000000"/>
          <w:sz w:val="28"/>
        </w:rPr>
        <w:t>рода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</w:t>
      </w:r>
      <w:r w:rsidRPr="00795615">
        <w:rPr>
          <w:rFonts w:ascii="Times New Roman" w:hAnsi="Times New Roman"/>
          <w:color w:val="000000"/>
          <w:sz w:val="28"/>
          <w:lang w:val="ru-RU"/>
        </w:rPr>
        <w:t>ан. Загрязнение воздуха, усиление парникового эффекта, разрушение озонового слоя.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Молярный объём газов. Ра</w:t>
      </w:r>
      <w:r w:rsidRPr="00795615">
        <w:rPr>
          <w:rFonts w:ascii="Times New Roman" w:hAnsi="Times New Roman"/>
          <w:color w:val="000000"/>
          <w:sz w:val="28"/>
          <w:lang w:val="ru-RU"/>
        </w:rPr>
        <w:t>счёты по химическим уравнениям.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растворов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5615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</w:t>
      </w:r>
      <w:r w:rsidRPr="00795615">
        <w:rPr>
          <w:rFonts w:ascii="Times New Roman" w:hAnsi="Times New Roman"/>
          <w:color w:val="000000"/>
          <w:sz w:val="28"/>
          <w:lang w:val="ru-RU"/>
        </w:rPr>
        <w:t>а оксидов. Физические и химические свойства оксидов. Получение оксидов.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Кислоты. Классификация ки</w:t>
      </w:r>
      <w:r w:rsidRPr="00795615">
        <w:rPr>
          <w:rFonts w:ascii="Times New Roman" w:hAnsi="Times New Roman"/>
          <w:color w:val="000000"/>
          <w:sz w:val="28"/>
          <w:lang w:val="ru-RU"/>
        </w:rPr>
        <w:t>слот. Номенклатура кислот. Физические и химические свойства кислот. Ряд активности металлов Н. Н. Бекетова. Получение кислот.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</w:t>
      </w:r>
      <w:r w:rsidRPr="00795615">
        <w:rPr>
          <w:rFonts w:ascii="Times New Roman" w:hAnsi="Times New Roman"/>
          <w:color w:val="000000"/>
          <w:sz w:val="28"/>
          <w:lang w:val="ru-RU"/>
        </w:rPr>
        <w:t>х соединений.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</w:t>
      </w:r>
      <w:r w:rsidRPr="00795615">
        <w:rPr>
          <w:rFonts w:ascii="Times New Roman" w:hAnsi="Times New Roman"/>
          <w:color w:val="000000"/>
          <w:sz w:val="28"/>
          <w:lang w:val="ru-RU"/>
        </w:rPr>
        <w:t>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795615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</w:t>
      </w:r>
      <w:r w:rsidRPr="00795615">
        <w:rPr>
          <w:rFonts w:ascii="Times New Roman" w:hAnsi="Times New Roman"/>
          <w:color w:val="000000"/>
          <w:sz w:val="28"/>
          <w:lang w:val="ru-RU"/>
        </w:rPr>
        <w:t>личеством 1 моль, исследование особенностей растворения веществ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риалов),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нейтрализации, </w:t>
      </w:r>
      <w:r w:rsidRPr="00795615">
        <w:rPr>
          <w:rFonts w:ascii="Times New Roman" w:hAnsi="Times New Roman"/>
          <w:color w:val="000000"/>
          <w:sz w:val="28"/>
          <w:lang w:val="ru-RU"/>
        </w:rPr>
        <w:t>получение нерастворимых оснований, вытеснение одного металла другим из раствора соли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 xml:space="preserve">Строение атомов. Химическая связь. </w:t>
      </w:r>
      <w:proofErr w:type="spellStart"/>
      <w:r w:rsidRPr="00795615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795615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</w:t>
      </w:r>
      <w:r w:rsidRPr="00795615">
        <w:rPr>
          <w:rFonts w:ascii="Times New Roman" w:hAnsi="Times New Roman"/>
          <w:color w:val="000000"/>
          <w:sz w:val="28"/>
          <w:lang w:val="ru-RU"/>
        </w:rPr>
        <w:t>терные оксиды и гидроксиды.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</w:t>
      </w:r>
      <w:r w:rsidRPr="00795615">
        <w:rPr>
          <w:rFonts w:ascii="Times New Roman" w:hAnsi="Times New Roman"/>
          <w:color w:val="000000"/>
          <w:sz w:val="28"/>
          <w:lang w:val="ru-RU"/>
        </w:rPr>
        <w:t>го номера, номеров периода и группы элемента.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</w:t>
      </w:r>
      <w:r w:rsidRPr="00795615">
        <w:rPr>
          <w:rFonts w:ascii="Times New Roman" w:hAnsi="Times New Roman"/>
          <w:color w:val="000000"/>
          <w:sz w:val="28"/>
          <w:lang w:val="ru-RU"/>
        </w:rPr>
        <w:t>оложению в Периодической системе Д. И. Менделеева.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развития науки и практики. Д. И. Менделеев – учёный и гражданин.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</w:t>
      </w:r>
      <w:r w:rsidRPr="00795615">
        <w:rPr>
          <w:rFonts w:ascii="Times New Roman" w:hAnsi="Times New Roman"/>
          <w:color w:val="000000"/>
          <w:sz w:val="28"/>
          <w:lang w:val="ru-RU"/>
        </w:rPr>
        <w:t>исления и восстановления. Окислители и восстановители.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-восстанов</w:t>
      </w:r>
      <w:r w:rsidRPr="00795615">
        <w:rPr>
          <w:rFonts w:ascii="Times New Roman" w:hAnsi="Times New Roman"/>
          <w:color w:val="000000"/>
          <w:sz w:val="28"/>
          <w:lang w:val="ru-RU"/>
        </w:rPr>
        <w:t>ительных реакций (горение, реакции разложения, соединения).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отдельных предметов естественно-научного цикла.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Физика: материя, ат</w:t>
      </w:r>
      <w:r w:rsidRPr="00795615">
        <w:rPr>
          <w:rFonts w:ascii="Times New Roman" w:hAnsi="Times New Roman"/>
          <w:color w:val="000000"/>
          <w:sz w:val="28"/>
          <w:lang w:val="ru-RU"/>
        </w:rPr>
        <w:t>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Биология: фотосинтез, д</w:t>
      </w:r>
      <w:r w:rsidRPr="00795615">
        <w:rPr>
          <w:rFonts w:ascii="Times New Roman" w:hAnsi="Times New Roman"/>
          <w:color w:val="000000"/>
          <w:sz w:val="28"/>
          <w:lang w:val="ru-RU"/>
        </w:rPr>
        <w:t>ыхание, биосфера.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</w:t>
      </w:r>
      <w:r w:rsidRPr="00795615">
        <w:rPr>
          <w:rFonts w:ascii="Times New Roman" w:hAnsi="Times New Roman"/>
          <w:color w:val="000000"/>
          <w:sz w:val="28"/>
          <w:lang w:val="ru-RU"/>
        </w:rPr>
        <w:t>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</w:t>
      </w:r>
      <w:r w:rsidRPr="00795615">
        <w:rPr>
          <w:rFonts w:ascii="Times New Roman" w:hAnsi="Times New Roman"/>
          <w:color w:val="000000"/>
          <w:sz w:val="28"/>
          <w:lang w:val="ru-RU"/>
        </w:rPr>
        <w:t>ских решёток, зависимость свойств вещества от типа кристаллической решётки и вида химической связи.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</w:t>
      </w:r>
      <w:r w:rsidRPr="00795615">
        <w:rPr>
          <w:rFonts w:ascii="Times New Roman" w:hAnsi="Times New Roman"/>
          <w:color w:val="000000"/>
          <w:sz w:val="28"/>
          <w:lang w:val="ru-RU"/>
        </w:rPr>
        <w:t>язь неорганических веществ.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</w:t>
      </w:r>
      <w:r w:rsidRPr="00795615">
        <w:rPr>
          <w:rFonts w:ascii="Times New Roman" w:hAnsi="Times New Roman"/>
          <w:color w:val="000000"/>
          <w:sz w:val="28"/>
          <w:lang w:val="ru-RU"/>
        </w:rPr>
        <w:t>ры, влияющие на скорость химической реакции и положение химического равновесия.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метода электронного баланса.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нного обмена. </w:t>
      </w:r>
      <w:r w:rsidRPr="00795615">
        <w:rPr>
          <w:rFonts w:ascii="Times New Roman" w:hAnsi="Times New Roman"/>
          <w:color w:val="000000"/>
          <w:sz w:val="28"/>
          <w:lang w:val="ru-RU"/>
        </w:rPr>
        <w:t>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</w:t>
      </w:r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мент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ы), опытов, иллюстрирующих примеры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Соляная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кислота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химические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</w:t>
      </w:r>
      <w:r w:rsidRPr="00795615">
        <w:rPr>
          <w:rFonts w:ascii="Times New Roman" w:hAnsi="Times New Roman"/>
          <w:color w:val="000000"/>
          <w:sz w:val="28"/>
          <w:lang w:val="ru-RU"/>
        </w:rPr>
        <w:t>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су</w:t>
      </w:r>
      <w:r w:rsidRPr="00795615">
        <w:rPr>
          <w:rFonts w:ascii="Times New Roman" w:hAnsi="Times New Roman"/>
          <w:color w:val="000000"/>
          <w:sz w:val="28"/>
          <w:lang w:val="ru-RU"/>
        </w:rPr>
        <w:t>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</w:t>
      </w:r>
      <w:r w:rsidRPr="00795615">
        <w:rPr>
          <w:rFonts w:ascii="Times New Roman" w:hAnsi="Times New Roman"/>
          <w:color w:val="000000"/>
          <w:sz w:val="28"/>
          <w:lang w:val="ru-RU"/>
        </w:rPr>
        <w:t>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</w:t>
      </w:r>
      <w:r w:rsidRPr="00795615">
        <w:rPr>
          <w:rFonts w:ascii="Times New Roman" w:hAnsi="Times New Roman"/>
          <w:color w:val="000000"/>
          <w:sz w:val="28"/>
          <w:lang w:val="ru-RU"/>
        </w:rPr>
        <w:t>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</w:t>
      </w:r>
      <w:r w:rsidRPr="00795615">
        <w:rPr>
          <w:rFonts w:ascii="Times New Roman" w:hAnsi="Times New Roman"/>
          <w:color w:val="000000"/>
          <w:sz w:val="28"/>
          <w:lang w:val="ru-RU"/>
        </w:rPr>
        <w:t>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795615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</w:t>
      </w:r>
      <w:r w:rsidRPr="00795615">
        <w:rPr>
          <w:rFonts w:ascii="Times New Roman" w:hAnsi="Times New Roman"/>
          <w:color w:val="000000"/>
          <w:sz w:val="28"/>
          <w:lang w:val="ru-RU"/>
        </w:rPr>
        <w:t>ние. Использование фосфатов в качестве минеральных удобрений.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Адсорбция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Круговорот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углерода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5615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795615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</w:t>
      </w:r>
      <w:r w:rsidRPr="00795615">
        <w:rPr>
          <w:rFonts w:ascii="Times New Roman" w:hAnsi="Times New Roman"/>
          <w:color w:val="000000"/>
          <w:sz w:val="28"/>
          <w:lang w:val="ru-RU"/>
        </w:rPr>
        <w:t>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</w:t>
      </w:r>
      <w:r w:rsidRPr="00795615">
        <w:rPr>
          <w:rFonts w:ascii="Times New Roman" w:hAnsi="Times New Roman"/>
          <w:color w:val="000000"/>
          <w:sz w:val="28"/>
          <w:lang w:val="ru-RU"/>
        </w:rPr>
        <w:t>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</w:t>
      </w:r>
      <w:r w:rsidRPr="00795615">
        <w:rPr>
          <w:rFonts w:ascii="Times New Roman" w:hAnsi="Times New Roman"/>
          <w:color w:val="000000"/>
          <w:sz w:val="28"/>
          <w:lang w:val="ru-RU"/>
        </w:rPr>
        <w:t>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</w:t>
      </w:r>
      <w:r w:rsidRPr="00795615">
        <w:rPr>
          <w:rFonts w:ascii="Times New Roman" w:hAnsi="Times New Roman"/>
          <w:color w:val="000000"/>
          <w:sz w:val="28"/>
          <w:lang w:val="ru-RU"/>
        </w:rPr>
        <w:t>седневной жизни.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</w:t>
      </w:r>
      <w:r w:rsidRPr="00795615">
        <w:rPr>
          <w:rFonts w:ascii="Times New Roman" w:hAnsi="Times New Roman"/>
          <w:color w:val="000000"/>
          <w:sz w:val="28"/>
          <w:lang w:val="ru-RU"/>
        </w:rPr>
        <w:t>рированной серной кислоты, изучение химических свойств разбавленной серной кислоты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</w:t>
      </w:r>
      <w:r w:rsidRPr="00795615">
        <w:rPr>
          <w:rFonts w:ascii="Times New Roman" w:hAnsi="Times New Roman"/>
          <w:color w:val="000000"/>
          <w:sz w:val="28"/>
          <w:lang w:val="ru-RU"/>
        </w:rPr>
        <w:t>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ание, распознавание и изучение свойств углекислого газа, проведение качественных реакций на карбонат и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</w:t>
      </w:r>
      <w:r w:rsidRPr="00795615">
        <w:rPr>
          <w:rFonts w:ascii="Times New Roman" w:hAnsi="Times New Roman"/>
          <w:color w:val="000000"/>
          <w:sz w:val="28"/>
          <w:lang w:val="ru-RU"/>
        </w:rPr>
        <w:t>неметаллы и их соединения».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</w:t>
      </w:r>
      <w:r w:rsidRPr="00795615">
        <w:rPr>
          <w:rFonts w:ascii="Times New Roman" w:hAnsi="Times New Roman"/>
          <w:color w:val="000000"/>
          <w:sz w:val="28"/>
          <w:lang w:val="ru-RU"/>
        </w:rPr>
        <w:t>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</w:t>
      </w:r>
      <w:r w:rsidRPr="00795615">
        <w:rPr>
          <w:rFonts w:ascii="Times New Roman" w:hAnsi="Times New Roman"/>
          <w:color w:val="000000"/>
          <w:sz w:val="28"/>
          <w:lang w:val="ru-RU"/>
        </w:rPr>
        <w:t>ий, бронза) и их применение в быту и промышленности.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</w:t>
      </w:r>
      <w:r w:rsidRPr="00795615">
        <w:rPr>
          <w:rFonts w:ascii="Times New Roman" w:hAnsi="Times New Roman"/>
          <w:color w:val="000000"/>
          <w:sz w:val="28"/>
          <w:lang w:val="ru-RU"/>
        </w:rPr>
        <w:t>свойства магния и кальция. Важнейшие соединения кальция (оксид, гидроксид, соли). Жёсткость воды и способы её устранения.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</w:t>
      </w:r>
      <w:r w:rsidRPr="00795615">
        <w:rPr>
          <w:rFonts w:ascii="Times New Roman" w:hAnsi="Times New Roman"/>
          <w:color w:val="000000"/>
          <w:sz w:val="28"/>
          <w:lang w:val="ru-RU"/>
        </w:rPr>
        <w:t>химические свойства алюминия. Амфотерные свойства оксида и гидроксида алюминия.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</w:t>
      </w:r>
      <w:r w:rsidRPr="00795615">
        <w:rPr>
          <w:rFonts w:ascii="Times New Roman" w:hAnsi="Times New Roman"/>
          <w:color w:val="000000"/>
          <w:sz w:val="28"/>
          <w:lang w:val="ru-RU"/>
        </w:rPr>
        <w:t>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79561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795615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</w:t>
      </w:r>
      <w:r w:rsidRPr="00795615">
        <w:rPr>
          <w:rFonts w:ascii="Times New Roman" w:hAnsi="Times New Roman"/>
          <w:color w:val="000000"/>
          <w:sz w:val="28"/>
          <w:lang w:val="ru-RU"/>
        </w:rPr>
        <w:t>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</w:t>
      </w:r>
      <w:r w:rsidRPr="00795615">
        <w:rPr>
          <w:rFonts w:ascii="Times New Roman" w:hAnsi="Times New Roman"/>
          <w:color w:val="000000"/>
          <w:sz w:val="28"/>
          <w:lang w:val="ru-RU"/>
        </w:rPr>
        <w:t>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79561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795615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795615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</w:t>
      </w:r>
      <w:r w:rsidRPr="00795615">
        <w:rPr>
          <w:rFonts w:ascii="Times New Roman" w:hAnsi="Times New Roman"/>
          <w:color w:val="000000"/>
          <w:sz w:val="28"/>
          <w:lang w:val="ru-RU"/>
        </w:rPr>
        <w:t>идроксида цинка, решение экспериментальных задач по теме «Важнейшие металлы и их соединения».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еских ожогах и отравлениях.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</w:t>
      </w:r>
      <w:r w:rsidRPr="00795615">
        <w:rPr>
          <w:rFonts w:ascii="Times New Roman" w:hAnsi="Times New Roman"/>
          <w:color w:val="000000"/>
          <w:sz w:val="28"/>
          <w:lang w:val="ru-RU"/>
        </w:rPr>
        <w:t>мерные материалы).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795615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Физика: материя,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</w:t>
      </w:r>
      <w:r w:rsidRPr="00795615">
        <w:rPr>
          <w:rFonts w:ascii="Times New Roman" w:hAnsi="Times New Roman"/>
          <w:color w:val="000000"/>
          <w:sz w:val="28"/>
          <w:lang w:val="ru-RU"/>
        </w:rPr>
        <w:t>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География: атмосфера</w:t>
      </w:r>
      <w:r w:rsidRPr="00795615">
        <w:rPr>
          <w:rFonts w:ascii="Times New Roman" w:hAnsi="Times New Roman"/>
          <w:color w:val="000000"/>
          <w:sz w:val="28"/>
          <w:lang w:val="ru-RU"/>
        </w:rPr>
        <w:t>, гидросфера, минералы, горные породы, полезные ископаемые, топливо, водные ресурсы.</w:t>
      </w:r>
      <w:proofErr w:type="gramEnd"/>
    </w:p>
    <w:p w:rsidR="005E3DE1" w:rsidRPr="00795615" w:rsidRDefault="005E3DE1">
      <w:pPr>
        <w:rPr>
          <w:lang w:val="ru-RU"/>
        </w:rPr>
        <w:sectPr w:rsidR="005E3DE1" w:rsidRPr="00795615">
          <w:pgSz w:w="11906" w:h="16383"/>
          <w:pgMar w:top="1134" w:right="850" w:bottom="1134" w:left="1701" w:header="720" w:footer="720" w:gutter="0"/>
          <w:cols w:space="720"/>
        </w:sectPr>
      </w:pPr>
    </w:p>
    <w:p w:rsidR="005E3DE1" w:rsidRPr="00795615" w:rsidRDefault="00795615">
      <w:pPr>
        <w:spacing w:after="0" w:line="264" w:lineRule="auto"/>
        <w:ind w:left="120"/>
        <w:jc w:val="both"/>
        <w:rPr>
          <w:lang w:val="ru-RU"/>
        </w:rPr>
      </w:pPr>
      <w:bookmarkStart w:id="8" w:name="block-23603744"/>
      <w:bookmarkEnd w:id="7"/>
      <w:r w:rsidRPr="007956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5E3DE1" w:rsidRPr="00795615" w:rsidRDefault="005E3DE1">
      <w:pPr>
        <w:spacing w:after="0" w:line="264" w:lineRule="auto"/>
        <w:ind w:left="120"/>
        <w:jc w:val="both"/>
        <w:rPr>
          <w:lang w:val="ru-RU"/>
        </w:rPr>
      </w:pP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95615">
        <w:rPr>
          <w:rFonts w:ascii="Times New Roman" w:hAnsi="Times New Roman"/>
          <w:color w:val="000000"/>
          <w:sz w:val="28"/>
          <w:lang w:val="ru-RU"/>
        </w:rPr>
        <w:t>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795615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в коллективе, коммуникативной компетентности в общественно полезной,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</w:t>
      </w:r>
      <w:r w:rsidRPr="00795615">
        <w:rPr>
          <w:rFonts w:ascii="Times New Roman" w:hAnsi="Times New Roman"/>
          <w:color w:val="000000"/>
          <w:sz w:val="28"/>
          <w:lang w:val="ru-RU"/>
        </w:rPr>
        <w:t>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</w:t>
      </w:r>
      <w:r w:rsidRPr="00795615">
        <w:rPr>
          <w:rFonts w:ascii="Times New Roman" w:hAnsi="Times New Roman"/>
          <w:color w:val="000000"/>
          <w:sz w:val="28"/>
          <w:lang w:val="ru-RU"/>
        </w:rPr>
        <w:t>ступков;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795615">
        <w:rPr>
          <w:rFonts w:ascii="Times New Roman" w:hAnsi="Times New Roman"/>
          <w:color w:val="000000"/>
          <w:sz w:val="28"/>
          <w:lang w:val="ru-RU"/>
        </w:rPr>
        <w:t>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ерностях развития природы, взаимосвязях человека с природной средой, о роли химии в познании этих закономерностей; 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ельной, информационной и читательской культуры, в том числе навыков самостоятельной работы с учебными текстами, справочной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</w:t>
      </w:r>
      <w:r w:rsidRPr="00795615">
        <w:rPr>
          <w:rFonts w:ascii="Times New Roman" w:hAnsi="Times New Roman"/>
          <w:color w:val="000000"/>
          <w:sz w:val="28"/>
          <w:lang w:val="ru-RU"/>
        </w:rPr>
        <w:t>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79561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795615">
        <w:rPr>
          <w:rFonts w:ascii="Times New Roman" w:hAnsi="Times New Roman"/>
          <w:color w:val="000000"/>
          <w:sz w:val="28"/>
          <w:lang w:val="ru-RU"/>
        </w:rPr>
        <w:t>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</w:t>
      </w:r>
      <w:r w:rsidRPr="00795615">
        <w:rPr>
          <w:rFonts w:ascii="Times New Roman" w:hAnsi="Times New Roman"/>
          <w:color w:val="000000"/>
          <w:sz w:val="28"/>
          <w:lang w:val="ru-RU"/>
        </w:rPr>
        <w:t>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трудового воспит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ания: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</w:t>
      </w:r>
      <w:r w:rsidRPr="00795615">
        <w:rPr>
          <w:rFonts w:ascii="Times New Roman" w:hAnsi="Times New Roman"/>
          <w:color w:val="000000"/>
          <w:sz w:val="28"/>
          <w:lang w:val="ru-RU"/>
        </w:rPr>
        <w:t>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экологически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</w:t>
      </w:r>
      <w:r w:rsidRPr="00795615">
        <w:rPr>
          <w:rFonts w:ascii="Times New Roman" w:hAnsi="Times New Roman"/>
          <w:color w:val="000000"/>
          <w:sz w:val="28"/>
          <w:lang w:val="ru-RU"/>
        </w:rPr>
        <w:t>авил безопасного поведения при работе с веществами, а также в ситуациях, угрожающих здоровью и жизни людей;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</w:t>
      </w:r>
      <w:r w:rsidRPr="00795615">
        <w:rPr>
          <w:rFonts w:ascii="Times New Roman" w:hAnsi="Times New Roman"/>
          <w:color w:val="000000"/>
          <w:sz w:val="28"/>
          <w:lang w:val="ru-RU"/>
        </w:rPr>
        <w:t>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составе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яют на основе знаний из этих предметов формировать представление о целостной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ю и осуществлению учебной деятельности. 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</w:t>
      </w:r>
      <w:r w:rsidRPr="00795615">
        <w:rPr>
          <w:rFonts w:ascii="Times New Roman" w:hAnsi="Times New Roman"/>
          <w:color w:val="000000"/>
          <w:sz w:val="28"/>
          <w:lang w:val="ru-RU"/>
        </w:rPr>
        <w:t>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</w:t>
      </w:r>
      <w:r w:rsidRPr="00795615">
        <w:rPr>
          <w:rFonts w:ascii="Times New Roman" w:hAnsi="Times New Roman"/>
          <w:color w:val="000000"/>
          <w:sz w:val="28"/>
          <w:lang w:val="ru-RU"/>
        </w:rPr>
        <w:t>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), символические (знаковые) модели, используемые в химии, </w:t>
      </w:r>
      <w:r w:rsidRPr="00795615">
        <w:rPr>
          <w:rFonts w:ascii="Times New Roman" w:hAnsi="Times New Roman"/>
          <w:color w:val="000000"/>
          <w:sz w:val="28"/>
          <w:lang w:val="ru-RU"/>
        </w:rPr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</w:t>
      </w:r>
      <w:r w:rsidRPr="00795615">
        <w:rPr>
          <w:rFonts w:ascii="Times New Roman" w:hAnsi="Times New Roman"/>
          <w:color w:val="000000"/>
          <w:sz w:val="28"/>
          <w:lang w:val="ru-RU"/>
        </w:rPr>
        <w:t>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95615">
        <w:rPr>
          <w:rFonts w:ascii="Times New Roman" w:hAnsi="Times New Roman"/>
          <w:color w:val="000000"/>
          <w:sz w:val="28"/>
          <w:lang w:val="ru-RU"/>
        </w:rPr>
        <w:t>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умение использовать по</w:t>
      </w:r>
      <w:r w:rsidRPr="00795615">
        <w:rPr>
          <w:rFonts w:ascii="Times New Roman" w:hAnsi="Times New Roman"/>
          <w:color w:val="000000"/>
          <w:sz w:val="28"/>
          <w:lang w:val="ru-RU"/>
        </w:rPr>
        <w:t>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</w:t>
      </w:r>
      <w:r w:rsidRPr="00795615">
        <w:rPr>
          <w:rFonts w:ascii="Times New Roman" w:hAnsi="Times New Roman"/>
          <w:color w:val="000000"/>
          <w:sz w:val="28"/>
          <w:lang w:val="ru-RU"/>
        </w:rPr>
        <w:t>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</w:t>
      </w:r>
      <w:r w:rsidRPr="00795615">
        <w:rPr>
          <w:rFonts w:ascii="Times New Roman" w:hAnsi="Times New Roman"/>
          <w:color w:val="000000"/>
          <w:sz w:val="28"/>
          <w:lang w:val="ru-RU"/>
        </w:rPr>
        <w:t>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</w:t>
      </w:r>
      <w:r w:rsidRPr="00795615">
        <w:rPr>
          <w:rFonts w:ascii="Times New Roman" w:hAnsi="Times New Roman"/>
          <w:color w:val="000000"/>
          <w:sz w:val="28"/>
          <w:lang w:val="ru-RU"/>
        </w:rPr>
        <w:t>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</w:t>
      </w:r>
      <w:r w:rsidRPr="00795615">
        <w:rPr>
          <w:rFonts w:ascii="Times New Roman" w:hAnsi="Times New Roman"/>
          <w:color w:val="000000"/>
          <w:sz w:val="28"/>
          <w:lang w:val="ru-RU"/>
        </w:rPr>
        <w:t>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умение использ</w:t>
      </w:r>
      <w:r w:rsidRPr="00795615">
        <w:rPr>
          <w:rFonts w:ascii="Times New Roman" w:hAnsi="Times New Roman"/>
          <w:color w:val="000000"/>
          <w:sz w:val="28"/>
          <w:lang w:val="ru-RU"/>
        </w:rPr>
        <w:t>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умения задавать вопросы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</w:t>
      </w:r>
      <w:r w:rsidRPr="00795615">
        <w:rPr>
          <w:rFonts w:ascii="Times New Roman" w:hAnsi="Times New Roman"/>
          <w:color w:val="000000"/>
          <w:sz w:val="28"/>
          <w:lang w:val="ru-RU"/>
        </w:rPr>
        <w:t>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</w:t>
      </w:r>
      <w:r w:rsidRPr="00795615">
        <w:rPr>
          <w:rFonts w:ascii="Times New Roman" w:hAnsi="Times New Roman"/>
          <w:color w:val="000000"/>
          <w:sz w:val="28"/>
          <w:lang w:val="ru-RU"/>
        </w:rPr>
        <w:t>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Регулятивные унив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>ерсальные учебные действия: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</w:t>
      </w:r>
      <w:r w:rsidRPr="00795615">
        <w:rPr>
          <w:rFonts w:ascii="Times New Roman" w:hAnsi="Times New Roman"/>
          <w:color w:val="000000"/>
          <w:sz w:val="28"/>
          <w:lang w:val="ru-RU"/>
        </w:rPr>
        <w:t>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</w:t>
      </w:r>
      <w:r w:rsidRPr="00795615">
        <w:rPr>
          <w:rFonts w:ascii="Times New Roman" w:hAnsi="Times New Roman"/>
          <w:color w:val="000000"/>
          <w:sz w:val="28"/>
          <w:lang w:val="ru-RU"/>
        </w:rPr>
        <w:t>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умения и способы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</w:t>
      </w:r>
      <w:r w:rsidRPr="00795615">
        <w:rPr>
          <w:rFonts w:ascii="Times New Roman" w:hAnsi="Times New Roman"/>
          <w:color w:val="000000"/>
          <w:sz w:val="28"/>
          <w:lang w:val="ru-RU"/>
        </w:rPr>
        <w:t>ассификация реакций: реакции соединения, реакции разложения, реакции замещения, реакции обмена, экз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</w:t>
      </w:r>
      <w:r w:rsidRPr="00795615">
        <w:rPr>
          <w:rFonts w:ascii="Times New Roman" w:hAnsi="Times New Roman"/>
          <w:color w:val="000000"/>
          <w:sz w:val="28"/>
          <w:lang w:val="ru-RU"/>
        </w:rPr>
        <w:t>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795615">
        <w:rPr>
          <w:rFonts w:ascii="Times New Roman" w:hAnsi="Times New Roman"/>
          <w:color w:val="000000"/>
          <w:sz w:val="28"/>
          <w:lang w:val="ru-RU"/>
        </w:rPr>
        <w:t>ать химическую символику для составления формул веществ и уравнений химических реакций;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</w:t>
      </w:r>
      <w:r w:rsidRPr="00795615">
        <w:rPr>
          <w:rFonts w:ascii="Times New Roman" w:hAnsi="Times New Roman"/>
          <w:color w:val="000000"/>
          <w:sz w:val="28"/>
          <w:lang w:val="ru-RU"/>
        </w:rPr>
        <w:t>ений по формулам, вид химической связи (ковалентная и ионная) в неорганических соединениях;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</w:t>
      </w:r>
      <w:r w:rsidRPr="00795615">
        <w:rPr>
          <w:rFonts w:ascii="Times New Roman" w:hAnsi="Times New Roman"/>
          <w:color w:val="000000"/>
          <w:sz w:val="28"/>
          <w:lang w:val="ru-RU"/>
        </w:rPr>
        <w:t>еской системе, законов сохранения массы веществ, постоянства состава, атомно-молекулярного учения, закона Авогадро;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общее число электронов и распределение их по электронным слоям);</w:t>
      </w:r>
      <w:proofErr w:type="gramEnd"/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</w:t>
      </w:r>
      <w:r w:rsidRPr="00795615">
        <w:rPr>
          <w:rFonts w:ascii="Times New Roman" w:hAnsi="Times New Roman"/>
          <w:color w:val="000000"/>
          <w:sz w:val="28"/>
          <w:lang w:val="ru-RU"/>
        </w:rPr>
        <w:t>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</w:t>
      </w:r>
      <w:r w:rsidRPr="00795615">
        <w:rPr>
          <w:rFonts w:ascii="Times New Roman" w:hAnsi="Times New Roman"/>
          <w:color w:val="000000"/>
          <w:sz w:val="28"/>
          <w:lang w:val="ru-RU"/>
        </w:rPr>
        <w:t>й в различных условиях;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 xml:space="preserve">применять основные </w:t>
      </w:r>
      <w:r w:rsidRPr="00795615">
        <w:rPr>
          <w:rFonts w:ascii="Times New Roman" w:hAnsi="Times New Roman"/>
          <w:color w:val="000000"/>
          <w:sz w:val="28"/>
          <w:lang w:val="ru-RU"/>
        </w:rPr>
        <w:t>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</w:t>
      </w:r>
      <w:r w:rsidRPr="00795615">
        <w:rPr>
          <w:rFonts w:ascii="Times New Roman" w:hAnsi="Times New Roman"/>
          <w:color w:val="000000"/>
          <w:sz w:val="28"/>
          <w:lang w:val="ru-RU"/>
        </w:rPr>
        <w:t>ие, моделирование, эксперимент (реальный и мысленный);</w:t>
      </w:r>
      <w:proofErr w:type="gramEnd"/>
    </w:p>
    <w:p w:rsidR="005E3DE1" w:rsidRPr="00795615" w:rsidRDefault="00795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</w:t>
      </w:r>
      <w:r w:rsidRPr="00795615">
        <w:rPr>
          <w:rFonts w:ascii="Times New Roman" w:hAnsi="Times New Roman"/>
          <w:color w:val="000000"/>
          <w:sz w:val="28"/>
          <w:lang w:val="ru-RU"/>
        </w:rPr>
        <w:t>(лакмус, фенолфталеин, метилоранж и другие).</w:t>
      </w:r>
      <w:proofErr w:type="gramEnd"/>
    </w:p>
    <w:p w:rsidR="005E3DE1" w:rsidRPr="00795615" w:rsidRDefault="00795615">
      <w:pPr>
        <w:spacing w:after="0" w:line="264" w:lineRule="auto"/>
        <w:ind w:firstLine="600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95615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атион, анион, простое вещество, сложное вещество, валентность,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, электролитическая диссоциаци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я, реакции ионного обмена, катализатор, химическое равновесие, обратимые и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металлическая), кристаллическая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</w:t>
      </w:r>
      <w:r w:rsidRPr="00795615">
        <w:rPr>
          <w:rFonts w:ascii="Times New Roman" w:hAnsi="Times New Roman"/>
          <w:color w:val="000000"/>
          <w:sz w:val="28"/>
          <w:lang w:val="ru-RU"/>
        </w:rPr>
        <w:t>ащений;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</w:t>
      </w:r>
      <w:r w:rsidRPr="00795615">
        <w:rPr>
          <w:rFonts w:ascii="Times New Roman" w:hAnsi="Times New Roman"/>
          <w:color w:val="000000"/>
          <w:sz w:val="28"/>
          <w:lang w:val="ru-RU"/>
        </w:rPr>
        <w:t>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раскры</w:t>
      </w:r>
      <w:r w:rsidRPr="00795615">
        <w:rPr>
          <w:rFonts w:ascii="Times New Roman" w:hAnsi="Times New Roman"/>
          <w:color w:val="000000"/>
          <w:sz w:val="28"/>
          <w:lang w:val="ru-RU"/>
        </w:rPr>
        <w:t>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</w:t>
      </w:r>
      <w:r w:rsidRPr="00795615">
        <w:rPr>
          <w:rFonts w:ascii="Times New Roman" w:hAnsi="Times New Roman"/>
          <w:color w:val="000000"/>
          <w:sz w:val="28"/>
          <w:lang w:val="ru-RU"/>
        </w:rPr>
        <w:t>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), объяснять общи</w:t>
      </w:r>
      <w:r w:rsidRPr="00795615">
        <w:rPr>
          <w:rFonts w:ascii="Times New Roman" w:hAnsi="Times New Roman"/>
          <w:color w:val="000000"/>
          <w:sz w:val="28"/>
          <w:lang w:val="ru-RU"/>
        </w:rPr>
        <w:t>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</w:t>
      </w:r>
      <w:r w:rsidRPr="00795615">
        <w:rPr>
          <w:rFonts w:ascii="Times New Roman" w:hAnsi="Times New Roman"/>
          <w:color w:val="000000"/>
          <w:sz w:val="28"/>
          <w:lang w:val="ru-RU"/>
        </w:rPr>
        <w:t>кции веществ, по тепловому эффекту, по изменению степеней окисления химических элементов);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</w:t>
      </w:r>
      <w:r w:rsidRPr="00795615">
        <w:rPr>
          <w:rFonts w:ascii="Times New Roman" w:hAnsi="Times New Roman"/>
          <w:color w:val="000000"/>
          <w:sz w:val="28"/>
          <w:lang w:val="ru-RU"/>
        </w:rPr>
        <w:t>етствующих химических реакций;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обмена, уравнения реакций, подтверждающих существование генетической связи между веществами различных </w:t>
      </w:r>
      <w:r w:rsidRPr="00795615">
        <w:rPr>
          <w:rFonts w:ascii="Times New Roman" w:hAnsi="Times New Roman"/>
          <w:color w:val="000000"/>
          <w:sz w:val="28"/>
          <w:lang w:val="ru-RU"/>
        </w:rPr>
        <w:t>классов;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</w:t>
      </w:r>
      <w:r w:rsidRPr="00795615">
        <w:rPr>
          <w:rFonts w:ascii="Times New Roman" w:hAnsi="Times New Roman"/>
          <w:color w:val="000000"/>
          <w:sz w:val="28"/>
          <w:lang w:val="ru-RU"/>
        </w:rPr>
        <w:t>ачественный состав различных веществ: распознавать опытным путём хлори</w:t>
      </w: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E3DE1" w:rsidRPr="00795615" w:rsidRDefault="00795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95615">
        <w:rPr>
          <w:rFonts w:ascii="Times New Roman" w:hAnsi="Times New Roman"/>
          <w:color w:val="000000"/>
          <w:sz w:val="28"/>
          <w:lang w:val="ru-RU"/>
        </w:rPr>
        <w:t>применят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</w:t>
      </w:r>
      <w:r w:rsidRPr="00795615">
        <w:rPr>
          <w:rFonts w:ascii="Times New Roman" w:hAnsi="Times New Roman"/>
          <w:color w:val="000000"/>
          <w:sz w:val="28"/>
          <w:lang w:val="ru-RU"/>
        </w:rPr>
        <w:t>моделирование, эксперимент (реальный и мысленный).</w:t>
      </w:r>
      <w:proofErr w:type="gramEnd"/>
    </w:p>
    <w:p w:rsidR="005E3DE1" w:rsidRPr="00795615" w:rsidRDefault="005E3DE1">
      <w:pPr>
        <w:rPr>
          <w:lang w:val="ru-RU"/>
        </w:rPr>
        <w:sectPr w:rsidR="005E3DE1" w:rsidRPr="00795615">
          <w:pgSz w:w="11906" w:h="16383"/>
          <w:pgMar w:top="1134" w:right="850" w:bottom="1134" w:left="1701" w:header="720" w:footer="720" w:gutter="0"/>
          <w:cols w:space="720"/>
        </w:sectPr>
      </w:pPr>
    </w:p>
    <w:p w:rsidR="005E3DE1" w:rsidRDefault="00795615">
      <w:pPr>
        <w:spacing w:after="0"/>
        <w:ind w:left="120"/>
      </w:pPr>
      <w:bookmarkStart w:id="12" w:name="block-23603739"/>
      <w:bookmarkEnd w:id="8"/>
      <w:r w:rsidRPr="007956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3DE1" w:rsidRDefault="00795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5E3DE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  <w:tr w:rsidR="005E3DE1" w:rsidRPr="00795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</w:tbl>
    <w:p w:rsidR="005E3DE1" w:rsidRDefault="005E3DE1">
      <w:pPr>
        <w:sectPr w:rsidR="005E3D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DE1" w:rsidRDefault="00795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5E3DE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</w:tr>
      <w:tr w:rsidR="005E3DE1" w:rsidRPr="00795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  <w:tr w:rsidR="005E3DE1" w:rsidRPr="00795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  <w:tr w:rsidR="005E3DE1" w:rsidRPr="00795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  <w:tr w:rsidR="005E3DE1" w:rsidRPr="00795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7956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  <w:tr w:rsidR="005E3DE1" w:rsidRPr="00795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</w:tbl>
    <w:p w:rsidR="005E3DE1" w:rsidRDefault="005E3DE1">
      <w:pPr>
        <w:sectPr w:rsidR="005E3D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DE1" w:rsidRDefault="005E3DE1">
      <w:pPr>
        <w:sectPr w:rsidR="005E3D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DE1" w:rsidRDefault="00795615">
      <w:pPr>
        <w:spacing w:after="0"/>
        <w:ind w:left="120"/>
      </w:pPr>
      <w:bookmarkStart w:id="13" w:name="block-2360374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3DE1" w:rsidRDefault="00795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5E3DE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</w:tbl>
    <w:p w:rsidR="005E3DE1" w:rsidRDefault="005E3DE1">
      <w:pPr>
        <w:sectPr w:rsidR="005E3D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DE1" w:rsidRDefault="00795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5E3DE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DE1" w:rsidRDefault="005E3D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DE1" w:rsidRDefault="005E3DE1"/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в изменении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положение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«Получение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Азотная кислота, её физические и химические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распространение в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</w:tr>
      <w:tr w:rsidR="005E3D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3DE1" w:rsidRPr="007956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3DE1" w:rsidRDefault="005E3D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956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E3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Pr="00795615" w:rsidRDefault="00795615">
            <w:pPr>
              <w:spacing w:after="0"/>
              <w:ind w:left="135"/>
              <w:rPr>
                <w:lang w:val="ru-RU"/>
              </w:rPr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 w:rsidRPr="00795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3DE1" w:rsidRDefault="00795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DE1" w:rsidRDefault="005E3DE1"/>
        </w:tc>
      </w:tr>
    </w:tbl>
    <w:p w:rsidR="005E3DE1" w:rsidRDefault="005E3DE1">
      <w:pPr>
        <w:sectPr w:rsidR="005E3D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DE1" w:rsidRDefault="005E3DE1">
      <w:pPr>
        <w:sectPr w:rsidR="005E3D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DE1" w:rsidRDefault="00795615">
      <w:pPr>
        <w:spacing w:after="0"/>
        <w:ind w:left="120"/>
      </w:pPr>
      <w:bookmarkStart w:id="14" w:name="block-236037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3DE1" w:rsidRDefault="007956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3DE1" w:rsidRPr="00795615" w:rsidRDefault="00795615">
      <w:pPr>
        <w:spacing w:after="0" w:line="480" w:lineRule="auto"/>
        <w:ind w:left="120"/>
        <w:rPr>
          <w:lang w:val="ru-RU"/>
        </w:rPr>
      </w:pPr>
      <w:r w:rsidRPr="00795615">
        <w:rPr>
          <w:rFonts w:ascii="Times New Roman" w:hAnsi="Times New Roman"/>
          <w:color w:val="000000"/>
          <w:sz w:val="28"/>
          <w:lang w:val="ru-RU"/>
        </w:rPr>
        <w:t xml:space="preserve">• Химия, 8 </w:t>
      </w:r>
      <w:r w:rsidRPr="00795615">
        <w:rPr>
          <w:rFonts w:ascii="Times New Roman" w:hAnsi="Times New Roman"/>
          <w:color w:val="000000"/>
          <w:sz w:val="28"/>
          <w:lang w:val="ru-RU"/>
        </w:rPr>
        <w:t>класс/ Габриелян О.С., Остроумов И.Г., Сладков С.А., Акционерное общество «Издательство «Просвещение»</w:t>
      </w:r>
      <w:r w:rsidRPr="00795615">
        <w:rPr>
          <w:sz w:val="28"/>
          <w:lang w:val="ru-RU"/>
        </w:rPr>
        <w:br/>
      </w:r>
      <w:bookmarkStart w:id="15" w:name="bd05d80c-fcad-45de-a028-b236b74fbaf0"/>
      <w:r w:rsidRPr="00795615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5"/>
    </w:p>
    <w:p w:rsidR="005E3DE1" w:rsidRPr="00795615" w:rsidRDefault="005E3DE1">
      <w:pPr>
        <w:spacing w:after="0" w:line="480" w:lineRule="auto"/>
        <w:ind w:left="120"/>
        <w:rPr>
          <w:lang w:val="ru-RU"/>
        </w:rPr>
      </w:pPr>
    </w:p>
    <w:p w:rsidR="005E3DE1" w:rsidRPr="00795615" w:rsidRDefault="005E3DE1">
      <w:pPr>
        <w:spacing w:after="0"/>
        <w:ind w:left="120"/>
        <w:rPr>
          <w:lang w:val="ru-RU"/>
        </w:rPr>
      </w:pPr>
    </w:p>
    <w:p w:rsidR="005E3DE1" w:rsidRPr="00795615" w:rsidRDefault="00795615">
      <w:pPr>
        <w:spacing w:after="0" w:line="480" w:lineRule="auto"/>
        <w:ind w:left="120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3DE1" w:rsidRPr="00795615" w:rsidRDefault="00795615">
      <w:pPr>
        <w:spacing w:after="0" w:line="480" w:lineRule="auto"/>
        <w:ind w:left="120"/>
        <w:rPr>
          <w:lang w:val="ru-RU"/>
        </w:rPr>
      </w:pPr>
      <w:bookmarkStart w:id="16" w:name="7c258218-5acd-420c-9e0a-ede44ec27918"/>
      <w:r w:rsidRPr="00795615">
        <w:rPr>
          <w:rFonts w:ascii="Times New Roman" w:hAnsi="Times New Roman"/>
          <w:color w:val="000000"/>
          <w:sz w:val="28"/>
          <w:lang w:val="ru-RU"/>
        </w:rPr>
        <w:t>Мет</w:t>
      </w:r>
      <w:r w:rsidRPr="00795615">
        <w:rPr>
          <w:rFonts w:ascii="Times New Roman" w:hAnsi="Times New Roman"/>
          <w:color w:val="000000"/>
          <w:sz w:val="28"/>
          <w:lang w:val="ru-RU"/>
        </w:rPr>
        <w:t>одические пособия для учителей химии</w:t>
      </w:r>
      <w:bookmarkEnd w:id="16"/>
    </w:p>
    <w:p w:rsidR="005E3DE1" w:rsidRPr="00795615" w:rsidRDefault="005E3DE1">
      <w:pPr>
        <w:spacing w:after="0"/>
        <w:ind w:left="120"/>
        <w:rPr>
          <w:lang w:val="ru-RU"/>
        </w:rPr>
      </w:pPr>
    </w:p>
    <w:p w:rsidR="005E3DE1" w:rsidRPr="00795615" w:rsidRDefault="00795615">
      <w:pPr>
        <w:spacing w:after="0" w:line="480" w:lineRule="auto"/>
        <w:ind w:left="120"/>
        <w:rPr>
          <w:lang w:val="ru-RU"/>
        </w:rPr>
      </w:pPr>
      <w:r w:rsidRPr="007956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3DE1" w:rsidRPr="00795615" w:rsidRDefault="0079561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АЛХИМИК: сайт Л.Ю.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Аликберовой</w:t>
      </w:r>
      <w:proofErr w:type="spellEnd"/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alhimik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химии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nsu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lastRenderedPageBreak/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</w:t>
      </w:r>
      <w:r w:rsidRPr="00795615">
        <w:rPr>
          <w:rFonts w:ascii="Times New Roman" w:hAnsi="Times New Roman"/>
          <w:color w:val="000000"/>
          <w:sz w:val="28"/>
          <w:lang w:val="ru-RU"/>
        </w:rPr>
        <w:t>химии: телекоммуникационный образовательный проект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yar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predmets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Дистанционные эвристические олимпиады по химии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eidos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olymp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Занимательная химия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home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uic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tula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zanchem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Из оп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ыта работы учителя химии: сайт Н.Ю.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Сысмановой</w:t>
      </w:r>
      <w:proofErr w:type="spellEnd"/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sysmanova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Кабинет химии: сайт Л.В. Рахмановой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104.</w:t>
      </w:r>
      <w:proofErr w:type="spellStart"/>
      <w:r>
        <w:rPr>
          <w:rFonts w:ascii="Times New Roman" w:hAnsi="Times New Roman"/>
          <w:color w:val="000000"/>
          <w:sz w:val="28"/>
        </w:rPr>
        <w:t>webstolica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Классификация химических реакций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classchem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КонТрен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— Химия для всех: учебно-информационный сайт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kontren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Материалы кафедры физической и коллоидной химии Южного федерального университета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lastRenderedPageBreak/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physchem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chimfak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Методика обучения химии: сайт кафедры химии НГПУ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mctnspu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Методическое объединение учителей хим</w:t>
      </w:r>
      <w:r w:rsidRPr="00795615">
        <w:rPr>
          <w:rFonts w:ascii="Times New Roman" w:hAnsi="Times New Roman"/>
          <w:color w:val="000000"/>
          <w:sz w:val="28"/>
          <w:lang w:val="ru-RU"/>
        </w:rPr>
        <w:t>ии Северо-Восточного округа города Москвы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bolotovdv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Нанометр: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нанотехнологическое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сообщество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nanometer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Онлайн-справочник химических элементов </w:t>
      </w:r>
      <w:proofErr w:type="spellStart"/>
      <w:r>
        <w:rPr>
          <w:rFonts w:ascii="Times New Roman" w:hAnsi="Times New Roman"/>
          <w:color w:val="000000"/>
          <w:sz w:val="28"/>
        </w:rPr>
        <w:t>WebElements</w:t>
      </w:r>
      <w:proofErr w:type="spellEnd"/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webelements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Популярная библиотека химических элем</w:t>
      </w:r>
      <w:r w:rsidRPr="00795615">
        <w:rPr>
          <w:rFonts w:ascii="Times New Roman" w:hAnsi="Times New Roman"/>
          <w:color w:val="000000"/>
          <w:sz w:val="28"/>
          <w:lang w:val="ru-RU"/>
        </w:rPr>
        <w:t>ентов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</w:t>
      </w:r>
      <w:r w:rsidRPr="00795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ri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ps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spellStart"/>
      <w:r>
        <w:rPr>
          <w:rFonts w:ascii="Times New Roman" w:hAnsi="Times New Roman"/>
          <w:color w:val="000000"/>
          <w:sz w:val="28"/>
        </w:rPr>
        <w:t>Alhimikov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95615">
        <w:rPr>
          <w:rFonts w:ascii="Times New Roman" w:hAnsi="Times New Roman"/>
          <w:color w:val="000000"/>
          <w:sz w:val="28"/>
          <w:lang w:val="ru-RU"/>
        </w:rPr>
        <w:t>: учебные и справочные материалы по химии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alhimikov</w:t>
      </w:r>
      <w:proofErr w:type="spellEnd"/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net</w:t>
      </w:r>
      <w:proofErr w:type="gram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spellStart"/>
      <w:r>
        <w:rPr>
          <w:rFonts w:ascii="Times New Roman" w:hAnsi="Times New Roman"/>
          <w:color w:val="000000"/>
          <w:sz w:val="28"/>
        </w:rPr>
        <w:t>Chemworld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-Мир химии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chemworld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Сайт «Виртуальная химическая школа»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maratakm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Сайт «Мир хим</w:t>
      </w:r>
      <w:r w:rsidRPr="00795615">
        <w:rPr>
          <w:rFonts w:ascii="Times New Roman" w:hAnsi="Times New Roman"/>
          <w:color w:val="000000"/>
          <w:sz w:val="28"/>
          <w:lang w:val="ru-RU"/>
        </w:rPr>
        <w:t>ии»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chemistry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ХиМиК.ру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: сайт о химии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xumuk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Химическая страничка Ярославского Центра телекоммуникаций и информационных систем в образовании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yar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cources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Химический портал </w:t>
      </w:r>
      <w:proofErr w:type="spellStart"/>
      <w:r>
        <w:rPr>
          <w:rFonts w:ascii="Times New Roman" w:hAnsi="Times New Roman"/>
          <w:color w:val="000000"/>
          <w:sz w:val="28"/>
        </w:rPr>
        <w:t>ChemPort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</w:t>
      </w:r>
      <w:r w:rsidRPr="00795615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chemport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Химический сервер </w:t>
      </w:r>
      <w:proofErr w:type="spellStart"/>
      <w:r>
        <w:rPr>
          <w:rFonts w:ascii="Times New Roman" w:hAnsi="Times New Roman"/>
          <w:color w:val="000000"/>
          <w:sz w:val="28"/>
        </w:rPr>
        <w:t>HimHelp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: учебные и справочные материалы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himhelp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Химия: Материалы «Википедии» — свободной энциклопедии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wikipedia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/Химия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Химия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для всех: иллюстрированные материалы по общей, органичес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кой и неорганической химии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95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sector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relarn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nsm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Химия и жизнь — </w:t>
      </w:r>
      <w:r>
        <w:rPr>
          <w:rFonts w:ascii="Times New Roman" w:hAnsi="Times New Roman"/>
          <w:color w:val="000000"/>
          <w:sz w:val="28"/>
        </w:rPr>
        <w:t>XXI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век: научно-популярный журнал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hij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r w:rsidRPr="00795615">
        <w:rPr>
          <w:rFonts w:ascii="Times New Roman" w:hAnsi="Times New Roman"/>
          <w:color w:val="000000"/>
          <w:sz w:val="28"/>
          <w:lang w:val="ru-RU"/>
        </w:rPr>
        <w:t>Химоза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: сообщество учителей химии на портале «Сеть творческих учителей»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lastRenderedPageBreak/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it</w:t>
      </w:r>
      <w:r w:rsidRPr="00795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79561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=4605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</w:t>
      </w:r>
      <w:r>
        <w:rPr>
          <w:rFonts w:ascii="Times New Roman" w:hAnsi="Times New Roman"/>
          <w:color w:val="000000"/>
          <w:sz w:val="28"/>
        </w:rPr>
        <w:t>m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Школьникам о химии: сайт химического факультета </w:t>
      </w:r>
      <w:proofErr w:type="spellStart"/>
      <w:r w:rsidRPr="00795615">
        <w:rPr>
          <w:rFonts w:ascii="Times New Roman" w:hAnsi="Times New Roman"/>
          <w:color w:val="000000"/>
          <w:sz w:val="28"/>
          <w:lang w:val="ru-RU"/>
        </w:rPr>
        <w:t>АлтГУ</w:t>
      </w:r>
      <w:proofErr w:type="spellEnd"/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abitur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Электронная библиотека по химии и технике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rushim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Электронная библиотека учебных материалов по химии на портале </w:t>
      </w:r>
      <w:proofErr w:type="spellStart"/>
      <w:r>
        <w:rPr>
          <w:rFonts w:ascii="Times New Roman" w:hAnsi="Times New Roman"/>
          <w:color w:val="000000"/>
          <w:sz w:val="28"/>
        </w:rPr>
        <w:t>Chemnet</w:t>
      </w:r>
      <w:proofErr w:type="spellEnd"/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msu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elibrary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Элементы жизни: сайт учителя химии М.В. Соловьевой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795615">
        <w:rPr>
          <w:rFonts w:ascii="Times New Roman" w:hAnsi="Times New Roman"/>
          <w:color w:val="000000"/>
          <w:sz w:val="28"/>
          <w:lang w:val="ru-RU"/>
        </w:rPr>
        <w:t>2.</w:t>
      </w:r>
      <w:proofErr w:type="spellStart"/>
      <w:r>
        <w:rPr>
          <w:rFonts w:ascii="Times New Roman" w:hAnsi="Times New Roman"/>
          <w:color w:val="000000"/>
          <w:sz w:val="28"/>
        </w:rPr>
        <w:t>kubannet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 xml:space="preserve"> Энциклопедия «Природа науки»: Химия</w:t>
      </w:r>
      <w:r w:rsidRPr="00795615">
        <w:rPr>
          <w:sz w:val="28"/>
          <w:lang w:val="ru-RU"/>
        </w:rPr>
        <w:br/>
      </w:r>
      <w:r w:rsidRPr="00795615">
        <w:rPr>
          <w:sz w:val="28"/>
          <w:lang w:val="ru-RU"/>
        </w:rPr>
        <w:br/>
      </w:r>
      <w:bookmarkStart w:id="17" w:name="90de4b5a-88fc-4f80-ab94-3d9ac9d5e251"/>
      <w:r w:rsidRPr="00795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956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elementy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5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bookmarkEnd w:id="17"/>
    </w:p>
    <w:p w:rsidR="005E3DE1" w:rsidRPr="00795615" w:rsidRDefault="005E3DE1">
      <w:pPr>
        <w:rPr>
          <w:lang w:val="ru-RU"/>
        </w:rPr>
        <w:sectPr w:rsidR="005E3DE1" w:rsidRPr="0079561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795615" w:rsidRDefault="00795615">
      <w:pPr>
        <w:rPr>
          <w:lang w:val="ru-RU"/>
        </w:rPr>
      </w:pPr>
    </w:p>
    <w:sectPr w:rsidR="00000000" w:rsidRPr="007956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6369E"/>
    <w:multiLevelType w:val="multilevel"/>
    <w:tmpl w:val="FCB07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6F5076"/>
    <w:multiLevelType w:val="multilevel"/>
    <w:tmpl w:val="29063E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3DE1"/>
    <w:rsid w:val="005E3DE1"/>
    <w:rsid w:val="0079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5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5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49</Pages>
  <Words>10924</Words>
  <Characters>62268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2023-09-27T07:14:00Z</cp:lastPrinted>
  <dcterms:created xsi:type="dcterms:W3CDTF">2023-09-27T07:05:00Z</dcterms:created>
  <dcterms:modified xsi:type="dcterms:W3CDTF">2023-09-27T07:15:00Z</dcterms:modified>
</cp:coreProperties>
</file>